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EB0D" w14:textId="77777777" w:rsidR="003E3353" w:rsidRPr="00F92570" w:rsidRDefault="003E3353" w:rsidP="00F92570">
      <w:pPr>
        <w:pStyle w:val="NoSpacing"/>
        <w:spacing w:line="276" w:lineRule="auto"/>
        <w:jc w:val="center"/>
        <w:rPr>
          <w:rFonts w:ascii="Cambria" w:eastAsia="Times New Roman" w:hAnsi="Cambria"/>
          <w:b/>
          <w:sz w:val="28"/>
          <w:szCs w:val="28"/>
          <w:lang w:val="en-US" w:eastAsia="en-US"/>
        </w:rPr>
      </w:pPr>
      <w:r w:rsidRPr="00F92570">
        <w:rPr>
          <w:rFonts w:ascii="Cambria" w:eastAsia="Times New Roman" w:hAnsi="Cambria"/>
          <w:b/>
          <w:sz w:val="28"/>
          <w:szCs w:val="28"/>
          <w:lang w:val="en-US" w:eastAsia="en-US"/>
        </w:rPr>
        <w:t xml:space="preserve">Gambaran Sarana dan </w:t>
      </w:r>
      <w:proofErr w:type="spellStart"/>
      <w:r w:rsidRPr="00F92570">
        <w:rPr>
          <w:rFonts w:ascii="Cambria" w:eastAsia="Times New Roman" w:hAnsi="Cambria"/>
          <w:b/>
          <w:sz w:val="28"/>
          <w:szCs w:val="28"/>
          <w:lang w:val="en-US" w:eastAsia="en-US"/>
        </w:rPr>
        <w:t>Prasarana</w:t>
      </w:r>
      <w:proofErr w:type="spellEnd"/>
      <w:r w:rsidRPr="00F92570">
        <w:rPr>
          <w:rFonts w:ascii="Cambria" w:eastAsia="Times New Roman" w:hAnsi="Cambria"/>
          <w:b/>
          <w:sz w:val="28"/>
          <w:szCs w:val="28"/>
          <w:lang w:val="en-US" w:eastAsia="en-US"/>
        </w:rPr>
        <w:t xml:space="preserve"> </w:t>
      </w:r>
      <w:proofErr w:type="spellStart"/>
      <w:r w:rsidRPr="00F92570">
        <w:rPr>
          <w:rFonts w:ascii="Cambria" w:eastAsia="Times New Roman" w:hAnsi="Cambria"/>
          <w:b/>
          <w:sz w:val="28"/>
          <w:szCs w:val="28"/>
          <w:lang w:val="en-US" w:eastAsia="en-US"/>
        </w:rPr>
        <w:t>Bimbingan</w:t>
      </w:r>
      <w:proofErr w:type="spellEnd"/>
      <w:r w:rsidRPr="00F92570">
        <w:rPr>
          <w:rFonts w:ascii="Cambria" w:eastAsia="Times New Roman" w:hAnsi="Cambria"/>
          <w:b/>
          <w:sz w:val="28"/>
          <w:szCs w:val="28"/>
          <w:lang w:val="en-US" w:eastAsia="en-US"/>
        </w:rPr>
        <w:t xml:space="preserve"> dan </w:t>
      </w:r>
      <w:proofErr w:type="spellStart"/>
      <w:r w:rsidRPr="00F92570">
        <w:rPr>
          <w:rFonts w:ascii="Cambria" w:eastAsia="Times New Roman" w:hAnsi="Cambria"/>
          <w:b/>
          <w:sz w:val="28"/>
          <w:szCs w:val="28"/>
          <w:lang w:val="en-US" w:eastAsia="en-US"/>
        </w:rPr>
        <w:t>Konseling</w:t>
      </w:r>
      <w:proofErr w:type="spellEnd"/>
      <w:r w:rsidRPr="00F92570">
        <w:rPr>
          <w:rFonts w:ascii="Cambria" w:eastAsia="Times New Roman" w:hAnsi="Cambria"/>
          <w:b/>
          <w:sz w:val="28"/>
          <w:szCs w:val="28"/>
          <w:lang w:val="en-US" w:eastAsia="en-US"/>
        </w:rPr>
        <w:t xml:space="preserve"> di </w:t>
      </w:r>
      <w:proofErr w:type="spellStart"/>
      <w:r w:rsidRPr="00F92570">
        <w:rPr>
          <w:rFonts w:ascii="Cambria" w:eastAsia="Times New Roman" w:hAnsi="Cambria"/>
          <w:b/>
          <w:sz w:val="28"/>
          <w:szCs w:val="28"/>
          <w:lang w:val="en-US" w:eastAsia="en-US"/>
        </w:rPr>
        <w:t>Sekolah</w:t>
      </w:r>
      <w:proofErr w:type="spellEnd"/>
      <w:r w:rsidRPr="00F92570">
        <w:rPr>
          <w:rFonts w:ascii="Cambria" w:eastAsia="Times New Roman" w:hAnsi="Cambria"/>
          <w:b/>
          <w:sz w:val="28"/>
          <w:szCs w:val="28"/>
          <w:lang w:val="en-US" w:eastAsia="en-US"/>
        </w:rPr>
        <w:t xml:space="preserve"> SMP </w:t>
      </w:r>
      <w:proofErr w:type="spellStart"/>
      <w:r w:rsidRPr="00F92570">
        <w:rPr>
          <w:rFonts w:ascii="Cambria" w:eastAsia="Times New Roman" w:hAnsi="Cambria"/>
          <w:b/>
          <w:sz w:val="28"/>
          <w:szCs w:val="28"/>
          <w:lang w:val="en-US" w:eastAsia="en-US"/>
        </w:rPr>
        <w:t>Swasta</w:t>
      </w:r>
      <w:proofErr w:type="spellEnd"/>
      <w:r w:rsidRPr="00F92570">
        <w:rPr>
          <w:rFonts w:ascii="Cambria" w:eastAsia="Times New Roman" w:hAnsi="Cambria"/>
          <w:b/>
          <w:sz w:val="28"/>
          <w:szCs w:val="28"/>
          <w:lang w:val="en-US" w:eastAsia="en-US"/>
        </w:rPr>
        <w:t xml:space="preserve"> </w:t>
      </w:r>
      <w:proofErr w:type="spellStart"/>
      <w:r w:rsidRPr="00F92570">
        <w:rPr>
          <w:rFonts w:ascii="Cambria" w:eastAsia="Times New Roman" w:hAnsi="Cambria"/>
          <w:b/>
          <w:sz w:val="28"/>
          <w:szCs w:val="28"/>
          <w:lang w:val="en-US" w:eastAsia="en-US"/>
        </w:rPr>
        <w:t>Cerdas</w:t>
      </w:r>
      <w:proofErr w:type="spellEnd"/>
      <w:r w:rsidRPr="00F92570">
        <w:rPr>
          <w:rFonts w:ascii="Cambria" w:eastAsia="Times New Roman" w:hAnsi="Cambria"/>
          <w:b/>
          <w:sz w:val="28"/>
          <w:szCs w:val="28"/>
          <w:lang w:val="en-US" w:eastAsia="en-US"/>
        </w:rPr>
        <w:t xml:space="preserve"> </w:t>
      </w:r>
      <w:proofErr w:type="spellStart"/>
      <w:r w:rsidRPr="00F92570">
        <w:rPr>
          <w:rFonts w:ascii="Cambria" w:eastAsia="Times New Roman" w:hAnsi="Cambria"/>
          <w:b/>
          <w:sz w:val="28"/>
          <w:szCs w:val="28"/>
          <w:lang w:val="en-US" w:eastAsia="en-US"/>
        </w:rPr>
        <w:t>Murni</w:t>
      </w:r>
      <w:proofErr w:type="spellEnd"/>
    </w:p>
    <w:p w14:paraId="2B493EAC" w14:textId="77777777" w:rsidR="00F32F22" w:rsidRPr="00F92570" w:rsidRDefault="00F32F22" w:rsidP="00F92570">
      <w:pPr>
        <w:pStyle w:val="NoSpacing"/>
        <w:spacing w:line="276" w:lineRule="auto"/>
        <w:jc w:val="center"/>
        <w:rPr>
          <w:rFonts w:ascii="Cambria" w:eastAsia="Times New Roman" w:hAnsi="Cambria"/>
          <w:b/>
          <w:lang w:val="en-US" w:eastAsia="en-US"/>
        </w:rPr>
      </w:pPr>
    </w:p>
    <w:p w14:paraId="33F60428" w14:textId="77777777" w:rsidR="003E3353" w:rsidRPr="00F92570" w:rsidRDefault="008C4A28" w:rsidP="00F92570">
      <w:pPr>
        <w:pStyle w:val="NoSpacing"/>
        <w:spacing w:line="276" w:lineRule="auto"/>
        <w:jc w:val="center"/>
        <w:rPr>
          <w:rFonts w:ascii="Cambria" w:eastAsia="Calibri" w:hAnsi="Cambria"/>
          <w:b/>
          <w:vertAlign w:val="superscript"/>
          <w:lang w:val="en-US" w:eastAsia="en-US"/>
        </w:rPr>
      </w:pPr>
      <w:r w:rsidRPr="00F92570">
        <w:rPr>
          <w:rFonts w:ascii="Cambria" w:eastAsia="Calibri" w:hAnsi="Cambria"/>
          <w:b/>
          <w:lang w:eastAsia="en-US"/>
        </w:rPr>
        <w:t>Nur</w:t>
      </w:r>
      <w:proofErr w:type="spellStart"/>
      <w:r w:rsidRPr="00F92570">
        <w:rPr>
          <w:rFonts w:ascii="Cambria" w:eastAsia="Calibri" w:hAnsi="Cambria"/>
          <w:b/>
          <w:lang w:val="en-ID" w:eastAsia="en-US"/>
        </w:rPr>
        <w:t>uss</w:t>
      </w:r>
      <w:proofErr w:type="spellEnd"/>
      <w:r w:rsidR="003E3353" w:rsidRPr="00F92570">
        <w:rPr>
          <w:rFonts w:ascii="Cambria" w:eastAsia="Calibri" w:hAnsi="Cambria"/>
          <w:b/>
          <w:lang w:eastAsia="en-US"/>
        </w:rPr>
        <w:t>akinah Daulay</w:t>
      </w:r>
      <w:r w:rsidR="003E3353" w:rsidRPr="00F92570">
        <w:rPr>
          <w:rFonts w:ascii="Cambria" w:eastAsia="Calibri" w:hAnsi="Cambria"/>
          <w:b/>
          <w:vertAlign w:val="superscript"/>
          <w:lang w:eastAsia="en-US"/>
        </w:rPr>
        <w:t>1</w:t>
      </w:r>
      <w:r w:rsidR="003E3353" w:rsidRPr="00F92570">
        <w:rPr>
          <w:rFonts w:ascii="Cambria" w:eastAsia="Calibri" w:hAnsi="Cambria"/>
          <w:b/>
          <w:lang w:eastAsia="en-US"/>
        </w:rPr>
        <w:t>, Afghan Bai</w:t>
      </w:r>
      <w:r w:rsidR="003E3353" w:rsidRPr="00F92570">
        <w:rPr>
          <w:rFonts w:ascii="Cambria" w:eastAsia="Calibri" w:hAnsi="Cambria"/>
          <w:b/>
          <w:lang w:val="en-US" w:eastAsia="en-US"/>
        </w:rPr>
        <w:t xml:space="preserve"> </w:t>
      </w:r>
      <w:proofErr w:type="spellStart"/>
      <w:r w:rsidR="003E3353" w:rsidRPr="00F92570">
        <w:rPr>
          <w:rFonts w:ascii="Cambria" w:eastAsia="Calibri" w:hAnsi="Cambria"/>
          <w:b/>
          <w:lang w:val="en-US" w:eastAsia="en-US"/>
        </w:rPr>
        <w:t>Asy</w:t>
      </w:r>
      <w:proofErr w:type="spellEnd"/>
      <w:r w:rsidR="003E3353" w:rsidRPr="00F92570">
        <w:rPr>
          <w:rFonts w:ascii="Cambria" w:eastAsia="Calibri" w:hAnsi="Cambria"/>
          <w:b/>
          <w:lang w:val="en-US" w:eastAsia="en-US"/>
        </w:rPr>
        <w:t xml:space="preserve"> </w:t>
      </w:r>
      <w:proofErr w:type="spellStart"/>
      <w:r w:rsidR="003E3353" w:rsidRPr="00F92570">
        <w:rPr>
          <w:rFonts w:ascii="Cambria" w:eastAsia="Calibri" w:hAnsi="Cambria"/>
          <w:b/>
          <w:lang w:val="en-US" w:eastAsia="en-US"/>
        </w:rPr>
        <w:t>Ary</w:t>
      </w:r>
      <w:proofErr w:type="spellEnd"/>
      <w:r w:rsidR="003E3353" w:rsidRPr="00F92570">
        <w:rPr>
          <w:rFonts w:ascii="Cambria" w:eastAsia="Calibri" w:hAnsi="Cambria"/>
          <w:b/>
          <w:lang w:val="en-US" w:eastAsia="en-US"/>
        </w:rPr>
        <w:t xml:space="preserve"> </w:t>
      </w:r>
      <w:proofErr w:type="spellStart"/>
      <w:r w:rsidR="003E3353" w:rsidRPr="00F92570">
        <w:rPr>
          <w:rFonts w:ascii="Cambria" w:eastAsia="Calibri" w:hAnsi="Cambria"/>
          <w:b/>
          <w:lang w:val="en-US" w:eastAsia="en-US"/>
        </w:rPr>
        <w:t>Rambe</w:t>
      </w:r>
      <w:proofErr w:type="spellEnd"/>
      <w:r w:rsidR="003E3353" w:rsidRPr="00F92570">
        <w:rPr>
          <w:rFonts w:ascii="Cambria" w:eastAsia="Calibri" w:hAnsi="Cambria"/>
          <w:b/>
          <w:vertAlign w:val="superscript"/>
          <w:lang w:eastAsia="en-US"/>
        </w:rPr>
        <w:t>2</w:t>
      </w:r>
      <w:r w:rsidR="003E3353" w:rsidRPr="00F92570">
        <w:rPr>
          <w:rFonts w:ascii="Cambria" w:eastAsia="Calibri" w:hAnsi="Cambria"/>
          <w:b/>
          <w:lang w:eastAsia="en-US"/>
        </w:rPr>
        <w:t xml:space="preserve"> , Dodi Hidayat</w:t>
      </w:r>
      <w:r w:rsidR="003E3353" w:rsidRPr="00F92570">
        <w:rPr>
          <w:rFonts w:ascii="Cambria" w:eastAsia="Calibri" w:hAnsi="Cambria"/>
          <w:b/>
          <w:vertAlign w:val="superscript"/>
          <w:lang w:eastAsia="en-US"/>
        </w:rPr>
        <w:t>3</w:t>
      </w:r>
      <w:r w:rsidR="003E3353" w:rsidRPr="00F92570">
        <w:rPr>
          <w:rFonts w:ascii="Cambria" w:eastAsia="Calibri" w:hAnsi="Cambria"/>
          <w:b/>
          <w:lang w:eastAsia="en-US"/>
        </w:rPr>
        <w:t xml:space="preserve"> , Fahmil Abdillah</w:t>
      </w:r>
      <w:r w:rsidR="003E3353" w:rsidRPr="00F92570">
        <w:rPr>
          <w:rFonts w:ascii="Cambria" w:eastAsia="Calibri" w:hAnsi="Cambria"/>
          <w:b/>
          <w:vertAlign w:val="superscript"/>
          <w:lang w:eastAsia="en-US"/>
        </w:rPr>
        <w:t>4</w:t>
      </w:r>
      <w:r w:rsidR="003E3353" w:rsidRPr="00F92570">
        <w:rPr>
          <w:rFonts w:ascii="Cambria" w:eastAsia="Calibri" w:hAnsi="Cambria"/>
          <w:b/>
          <w:lang w:eastAsia="en-US"/>
        </w:rPr>
        <w:t xml:space="preserve"> , Nabila Atari</w:t>
      </w:r>
      <w:r w:rsidR="00D26DB0" w:rsidRPr="00F92570">
        <w:rPr>
          <w:rFonts w:ascii="Cambria" w:eastAsia="Calibri" w:hAnsi="Cambria"/>
          <w:b/>
          <w:lang w:val="en-ID" w:eastAsia="en-US"/>
        </w:rPr>
        <w:t xml:space="preserve"> </w:t>
      </w:r>
      <w:proofErr w:type="spellStart"/>
      <w:r w:rsidR="00D26DB0" w:rsidRPr="00F92570">
        <w:rPr>
          <w:rFonts w:ascii="Cambria" w:eastAsia="Calibri" w:hAnsi="Cambria"/>
          <w:b/>
          <w:lang w:val="en-ID" w:eastAsia="en-US"/>
        </w:rPr>
        <w:t>Syafira</w:t>
      </w:r>
      <w:proofErr w:type="spellEnd"/>
      <w:r w:rsidR="00D26DB0" w:rsidRPr="00F92570">
        <w:rPr>
          <w:rFonts w:ascii="Cambria" w:eastAsia="Calibri" w:hAnsi="Cambria"/>
          <w:b/>
          <w:lang w:val="en-ID" w:eastAsia="en-US"/>
        </w:rPr>
        <w:t xml:space="preserve"> Dewi</w:t>
      </w:r>
      <w:r w:rsidR="003E3353" w:rsidRPr="00F92570">
        <w:rPr>
          <w:rFonts w:ascii="Cambria" w:eastAsia="Calibri" w:hAnsi="Cambria"/>
          <w:b/>
          <w:vertAlign w:val="superscript"/>
          <w:lang w:eastAsia="en-US"/>
        </w:rPr>
        <w:t xml:space="preserve">5 , </w:t>
      </w:r>
      <w:r w:rsidR="003E3353" w:rsidRPr="00F92570">
        <w:rPr>
          <w:rFonts w:ascii="Cambria" w:eastAsia="Calibri" w:hAnsi="Cambria"/>
          <w:b/>
          <w:lang w:eastAsia="en-US"/>
        </w:rPr>
        <w:t>Padila Sari</w:t>
      </w:r>
      <w:r w:rsidR="003E3353" w:rsidRPr="00F92570">
        <w:rPr>
          <w:rFonts w:ascii="Cambria" w:eastAsia="Calibri" w:hAnsi="Cambria"/>
          <w:b/>
          <w:lang w:val="en-US" w:eastAsia="en-US"/>
        </w:rPr>
        <w:t xml:space="preserve"> </w:t>
      </w:r>
      <w:proofErr w:type="spellStart"/>
      <w:r w:rsidR="003E3353" w:rsidRPr="00F92570">
        <w:rPr>
          <w:rFonts w:ascii="Cambria" w:eastAsia="Calibri" w:hAnsi="Cambria"/>
          <w:b/>
          <w:lang w:val="en-US" w:eastAsia="en-US"/>
        </w:rPr>
        <w:t>Aritonang</w:t>
      </w:r>
      <w:proofErr w:type="spellEnd"/>
      <w:r w:rsidR="003E3353" w:rsidRPr="00F92570">
        <w:rPr>
          <w:rFonts w:ascii="Cambria" w:eastAsia="Calibri" w:hAnsi="Cambria"/>
          <w:b/>
          <w:vertAlign w:val="superscript"/>
          <w:lang w:eastAsia="en-US"/>
        </w:rPr>
        <w:t>6</w:t>
      </w:r>
    </w:p>
    <w:p w14:paraId="000A4ACD" w14:textId="01CD818B" w:rsidR="00F32F22" w:rsidRPr="00F92570" w:rsidRDefault="00F92570" w:rsidP="00F92570">
      <w:pPr>
        <w:pStyle w:val="NoSpacing"/>
        <w:spacing w:line="276" w:lineRule="auto"/>
        <w:jc w:val="center"/>
        <w:rPr>
          <w:rFonts w:ascii="Cambria" w:eastAsia="Calibri" w:hAnsi="Cambria"/>
          <w:lang w:val="en-US" w:eastAsia="en-US"/>
        </w:rPr>
      </w:pPr>
      <w:r>
        <w:rPr>
          <w:rFonts w:ascii="Cambria" w:eastAsia="Calibri" w:hAnsi="Cambria"/>
          <w:vertAlign w:val="superscript"/>
          <w:lang w:val="en-US" w:eastAsia="en-US"/>
        </w:rPr>
        <w:t xml:space="preserve">1,2,3,4,5,6 </w:t>
      </w:r>
      <w:r w:rsidR="003E3353" w:rsidRPr="00F92570">
        <w:rPr>
          <w:rFonts w:ascii="Cambria" w:eastAsia="Calibri" w:hAnsi="Cambria"/>
          <w:lang w:eastAsia="en-US"/>
        </w:rPr>
        <w:t>Prodi Bimbingan dan Konseling Pendidikan I</w:t>
      </w:r>
      <w:r w:rsidR="00F32F22" w:rsidRPr="00F92570">
        <w:rPr>
          <w:rFonts w:ascii="Cambria" w:eastAsia="Calibri" w:hAnsi="Cambria"/>
          <w:lang w:eastAsia="en-US"/>
        </w:rPr>
        <w:t>slam, Fakultas Ilmu Tarbiyah</w:t>
      </w:r>
    </w:p>
    <w:p w14:paraId="25E44CE7" w14:textId="77777777" w:rsidR="00D26DB0" w:rsidRPr="00F92570" w:rsidRDefault="00F32F22" w:rsidP="00F92570">
      <w:pPr>
        <w:pStyle w:val="NoSpacing"/>
        <w:spacing w:line="276" w:lineRule="auto"/>
        <w:jc w:val="center"/>
        <w:rPr>
          <w:rFonts w:ascii="Cambria" w:eastAsia="Calibri" w:hAnsi="Cambria"/>
          <w:color w:val="0563C1" w:themeColor="hyperlink"/>
          <w:u w:val="single"/>
          <w:lang w:val="en-US" w:eastAsia="en-US"/>
        </w:rPr>
      </w:pPr>
      <w:r w:rsidRPr="00F92570">
        <w:rPr>
          <w:rFonts w:ascii="Cambria" w:eastAsia="Calibri" w:hAnsi="Cambria"/>
          <w:lang w:val="en-US" w:eastAsia="en-US"/>
        </w:rPr>
        <w:t>UIN Sumatera Utara</w:t>
      </w:r>
      <w:r w:rsidR="003E3353" w:rsidRPr="00F92570">
        <w:rPr>
          <w:rFonts w:ascii="Cambria" w:eastAsia="Calibri" w:hAnsi="Cambria"/>
          <w:lang w:eastAsia="en-US"/>
        </w:rPr>
        <w:br/>
      </w:r>
      <w:hyperlink r:id="rId7" w:history="1">
        <w:r w:rsidR="008C4A28" w:rsidRPr="00F92570">
          <w:rPr>
            <w:rStyle w:val="Hyperlink"/>
            <w:rFonts w:ascii="Cambria" w:eastAsia="Calibri" w:hAnsi="Cambria" w:cs="Times New Roman"/>
            <w:u w:val="none"/>
            <w:lang w:val="en-US" w:eastAsia="en-US"/>
          </w:rPr>
          <w:t>afghanray2002@gmail.com</w:t>
        </w:r>
      </w:hyperlink>
      <w:r w:rsidR="008C4A28" w:rsidRPr="00F92570">
        <w:rPr>
          <w:rFonts w:ascii="Cambria" w:eastAsia="Calibri" w:hAnsi="Cambria"/>
          <w:lang w:val="en-US" w:eastAsia="en-US"/>
        </w:rPr>
        <w:t xml:space="preserve">, </w:t>
      </w:r>
      <w:r w:rsidR="00B461A0" w:rsidRPr="00F92570">
        <w:rPr>
          <w:rFonts w:ascii="Cambria" w:eastAsia="Calibri" w:hAnsi="Cambria"/>
          <w:lang w:val="en-US" w:eastAsia="en-US"/>
        </w:rPr>
        <w:t xml:space="preserve">, </w:t>
      </w:r>
      <w:hyperlink r:id="rId8" w:history="1">
        <w:r w:rsidR="00B461A0" w:rsidRPr="00F92570">
          <w:rPr>
            <w:rStyle w:val="Hyperlink"/>
            <w:rFonts w:ascii="Cambria" w:eastAsia="Calibri" w:hAnsi="Cambria" w:cs="Times New Roman"/>
            <w:u w:val="none"/>
            <w:lang w:val="en-US" w:eastAsia="en-US"/>
          </w:rPr>
          <w:t>padiahdilah3@gmail.com</w:t>
        </w:r>
      </w:hyperlink>
      <w:r w:rsidR="00B461A0" w:rsidRPr="00F92570">
        <w:rPr>
          <w:rFonts w:ascii="Cambria" w:eastAsia="Calibri" w:hAnsi="Cambria"/>
          <w:lang w:val="en-US" w:eastAsia="en-US"/>
        </w:rPr>
        <w:t xml:space="preserve">, </w:t>
      </w:r>
      <w:hyperlink r:id="rId9" w:history="1">
        <w:r w:rsidR="00B461A0" w:rsidRPr="00F92570">
          <w:rPr>
            <w:rStyle w:val="Hyperlink"/>
            <w:rFonts w:ascii="Cambria" w:eastAsia="Calibri" w:hAnsi="Cambria" w:cs="Times New Roman"/>
            <w:u w:val="none"/>
            <w:lang w:val="en-US" w:eastAsia="en-US"/>
          </w:rPr>
          <w:t>hdody036@gmail.com</w:t>
        </w:r>
      </w:hyperlink>
      <w:r w:rsidR="00D26DB0" w:rsidRPr="00F92570">
        <w:rPr>
          <w:rStyle w:val="Hyperlink"/>
          <w:rFonts w:ascii="Cambria" w:eastAsia="Calibri" w:hAnsi="Cambria" w:cs="Times New Roman"/>
          <w:u w:val="none"/>
          <w:lang w:val="en-US" w:eastAsia="en-US"/>
        </w:rPr>
        <w:t xml:space="preserve">, </w:t>
      </w:r>
      <w:hyperlink r:id="rId10" w:history="1">
        <w:r w:rsidR="001671B4" w:rsidRPr="00F92570">
          <w:rPr>
            <w:rStyle w:val="Hyperlink"/>
            <w:rFonts w:ascii="Cambria" w:eastAsia="Calibri" w:hAnsi="Cambria" w:cs="Times New Roman"/>
            <w:u w:val="none"/>
            <w:lang w:val="en-US" w:eastAsia="en-US"/>
          </w:rPr>
          <w:t>fahmilabdillah02@gmail.com</w:t>
        </w:r>
      </w:hyperlink>
      <w:r w:rsidR="001671B4" w:rsidRPr="00F92570">
        <w:rPr>
          <w:rStyle w:val="Hyperlink"/>
          <w:rFonts w:ascii="Cambria" w:eastAsia="Calibri" w:hAnsi="Cambria" w:cs="Times New Roman"/>
          <w:u w:val="none"/>
          <w:lang w:val="en-US" w:eastAsia="en-US"/>
        </w:rPr>
        <w:t>,</w:t>
      </w:r>
      <w:r w:rsidR="00D26DB0" w:rsidRPr="00F92570">
        <w:rPr>
          <w:rStyle w:val="Hyperlink"/>
          <w:rFonts w:ascii="Cambria" w:eastAsia="Calibri" w:hAnsi="Cambria" w:cs="Times New Roman"/>
          <w:u w:val="none"/>
          <w:lang w:val="en-US" w:eastAsia="en-US"/>
        </w:rPr>
        <w:t xml:space="preserve"> nabilautari569@gmail.com</w:t>
      </w:r>
    </w:p>
    <w:p w14:paraId="4266F6C3" w14:textId="77777777" w:rsidR="00DB3373" w:rsidRPr="00F92570" w:rsidRDefault="00DB3373" w:rsidP="00F92570">
      <w:pPr>
        <w:spacing w:after="0" w:line="276" w:lineRule="auto"/>
        <w:rPr>
          <w:rFonts w:ascii="Cambria" w:eastAsia="Calibri" w:hAnsi="Cambria" w:cs="Times New Roman"/>
          <w:i/>
          <w:lang w:val="en-US" w:eastAsia="en-US"/>
        </w:rPr>
      </w:pPr>
    </w:p>
    <w:p w14:paraId="03156AD7" w14:textId="77777777" w:rsidR="003E3353" w:rsidRPr="00F92570" w:rsidRDefault="00DB3373" w:rsidP="00F92570">
      <w:pPr>
        <w:spacing w:after="0" w:line="276" w:lineRule="auto"/>
        <w:rPr>
          <w:rFonts w:ascii="Cambria" w:eastAsia="Calibri" w:hAnsi="Cambria" w:cs="Times New Roman"/>
          <w:b/>
          <w:bCs/>
          <w:i/>
          <w:sz w:val="20"/>
          <w:szCs w:val="20"/>
          <w:lang w:val="en-US" w:eastAsia="en-US"/>
        </w:rPr>
      </w:pPr>
      <w:r w:rsidRPr="00F92570">
        <w:rPr>
          <w:rFonts w:ascii="Cambria" w:eastAsia="Calibri" w:hAnsi="Cambria" w:cs="Times New Roman"/>
          <w:b/>
          <w:bCs/>
          <w:i/>
          <w:sz w:val="20"/>
          <w:szCs w:val="20"/>
          <w:lang w:eastAsia="en-US"/>
        </w:rPr>
        <w:t>ABSTRACT</w:t>
      </w:r>
    </w:p>
    <w:p w14:paraId="67B05EF8" w14:textId="77777777" w:rsidR="003E3353" w:rsidRPr="00F92570" w:rsidRDefault="003E3353" w:rsidP="00F92570">
      <w:pPr>
        <w:spacing w:after="0" w:line="276" w:lineRule="auto"/>
        <w:ind w:firstLine="720"/>
        <w:jc w:val="both"/>
        <w:rPr>
          <w:rFonts w:ascii="Cambria" w:eastAsia="Calibri" w:hAnsi="Cambria" w:cs="Times New Roman"/>
          <w:i/>
          <w:sz w:val="20"/>
          <w:szCs w:val="20"/>
          <w:lang w:eastAsia="en-US"/>
        </w:rPr>
      </w:pPr>
      <w:r w:rsidRPr="00F92570">
        <w:rPr>
          <w:rFonts w:ascii="Cambria" w:eastAsia="Calibri" w:hAnsi="Cambria" w:cs="Times New Roman"/>
          <w:i/>
          <w:sz w:val="20"/>
          <w:szCs w:val="20"/>
          <w:lang w:eastAsia="en-US"/>
        </w:rPr>
        <w:t>This study has the objective of describing the condition of guidance and counseling facilities and infrastructure at the Smart Pure Private Middle School, Deli Serdang Regency, North Sumatra. This study used qualitative research methods. The research subject was the Smart Pure private junior high school (SMP). Data collection instruments were in the form of observations and also interviews about the condition of guidance and counseling facilities and infrastructure at the Smart Pure Private Middle School. Data analysis techniques in this study used descriptive data analysis. The results of the study show that the availability of guidance and counseling rooms is quite adequate, the availability of special counseling rooms and also the inhibiting factors for the availability of counseling guidance facilities</w:t>
      </w:r>
    </w:p>
    <w:p w14:paraId="74383805" w14:textId="77777777" w:rsidR="00814FB9" w:rsidRPr="00F92570" w:rsidRDefault="003E3353" w:rsidP="00F92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mbria" w:eastAsia="Calibri" w:hAnsi="Cambria" w:cs="Times New Roman"/>
          <w:sz w:val="20"/>
          <w:szCs w:val="20"/>
          <w:lang w:val="en-US" w:eastAsia="en-US"/>
        </w:rPr>
      </w:pPr>
      <w:r w:rsidRPr="00F92570">
        <w:rPr>
          <w:rFonts w:ascii="Cambria" w:eastAsia="Calibri" w:hAnsi="Cambria" w:cs="Times New Roman"/>
          <w:b/>
          <w:bCs/>
          <w:sz w:val="20"/>
          <w:szCs w:val="20"/>
          <w:lang w:eastAsia="en-US"/>
        </w:rPr>
        <w:t>Keywords:</w:t>
      </w:r>
      <w:r w:rsidRPr="00F92570">
        <w:rPr>
          <w:rFonts w:ascii="Cambria" w:eastAsia="Calibri" w:hAnsi="Cambria" w:cs="Times New Roman"/>
          <w:sz w:val="20"/>
          <w:szCs w:val="20"/>
          <w:lang w:eastAsia="en-US"/>
        </w:rPr>
        <w:t xml:space="preserve"> </w:t>
      </w:r>
      <w:r w:rsidRPr="00F92570">
        <w:rPr>
          <w:rFonts w:ascii="Cambria" w:eastAsia="Calibri" w:hAnsi="Cambria" w:cs="Times New Roman"/>
          <w:b/>
          <w:bCs/>
          <w:i/>
          <w:sz w:val="20"/>
          <w:szCs w:val="20"/>
          <w:lang w:val="en-US" w:eastAsia="en-US"/>
        </w:rPr>
        <w:t>facilities, inf</w:t>
      </w:r>
      <w:r w:rsidR="0061369E" w:rsidRPr="00F92570">
        <w:rPr>
          <w:rFonts w:ascii="Cambria" w:eastAsia="Calibri" w:hAnsi="Cambria" w:cs="Times New Roman"/>
          <w:b/>
          <w:bCs/>
          <w:i/>
          <w:sz w:val="20"/>
          <w:szCs w:val="20"/>
          <w:lang w:val="en-US" w:eastAsia="en-US"/>
        </w:rPr>
        <w:t xml:space="preserve">rastructure, counseling </w:t>
      </w:r>
      <w:proofErr w:type="spellStart"/>
      <w:r w:rsidR="0061369E" w:rsidRPr="00F92570">
        <w:rPr>
          <w:rFonts w:ascii="Cambria" w:eastAsia="Calibri" w:hAnsi="Cambria" w:cs="Times New Roman"/>
          <w:b/>
          <w:bCs/>
          <w:i/>
          <w:sz w:val="20"/>
          <w:szCs w:val="20"/>
          <w:lang w:val="en-US" w:eastAsia="en-US"/>
        </w:rPr>
        <w:t>guidanc</w:t>
      </w:r>
      <w:proofErr w:type="spellEnd"/>
    </w:p>
    <w:p w14:paraId="2BCA0630" w14:textId="77777777" w:rsidR="00DB3373" w:rsidRPr="00F92570" w:rsidRDefault="00DB3373" w:rsidP="00F92570">
      <w:pPr>
        <w:spacing w:after="0" w:line="276" w:lineRule="auto"/>
        <w:rPr>
          <w:rFonts w:ascii="Cambria" w:eastAsia="Calibri" w:hAnsi="Cambria" w:cs="Times New Roman"/>
          <w:b/>
          <w:bCs/>
          <w:sz w:val="20"/>
          <w:szCs w:val="20"/>
          <w:lang w:val="en-US" w:eastAsia="en-US"/>
        </w:rPr>
      </w:pPr>
    </w:p>
    <w:p w14:paraId="005C2859" w14:textId="77777777" w:rsidR="00DB3373" w:rsidRPr="00F92570" w:rsidRDefault="00DB3373" w:rsidP="00F92570">
      <w:pPr>
        <w:spacing w:after="0" w:line="276" w:lineRule="auto"/>
        <w:rPr>
          <w:rFonts w:ascii="Cambria" w:eastAsia="Calibri" w:hAnsi="Cambria" w:cs="Times New Roman"/>
          <w:b/>
          <w:bCs/>
          <w:sz w:val="20"/>
          <w:szCs w:val="20"/>
          <w:lang w:eastAsia="en-US"/>
        </w:rPr>
      </w:pPr>
      <w:r w:rsidRPr="00F92570">
        <w:rPr>
          <w:rFonts w:ascii="Cambria" w:eastAsia="Calibri" w:hAnsi="Cambria" w:cs="Times New Roman"/>
          <w:b/>
          <w:bCs/>
          <w:sz w:val="20"/>
          <w:szCs w:val="20"/>
          <w:lang w:eastAsia="en-US"/>
        </w:rPr>
        <w:t>ABSTRAK</w:t>
      </w:r>
    </w:p>
    <w:p w14:paraId="6A8487B1" w14:textId="77777777" w:rsidR="00DB3373" w:rsidRPr="00F92570" w:rsidRDefault="00DB3373" w:rsidP="00F92570">
      <w:pPr>
        <w:spacing w:after="0" w:line="276" w:lineRule="auto"/>
        <w:ind w:firstLine="720"/>
        <w:jc w:val="both"/>
        <w:rPr>
          <w:rFonts w:ascii="Cambria" w:eastAsia="Calibri" w:hAnsi="Cambria" w:cs="Times New Roman"/>
          <w:sz w:val="20"/>
          <w:szCs w:val="20"/>
          <w:lang w:eastAsia="en-US"/>
        </w:rPr>
      </w:pPr>
      <w:r w:rsidRPr="00F92570">
        <w:rPr>
          <w:rFonts w:ascii="Cambria" w:eastAsia="Calibri" w:hAnsi="Cambria" w:cs="Times New Roman"/>
          <w:sz w:val="20"/>
          <w:szCs w:val="20"/>
          <w:lang w:eastAsia="en-US"/>
        </w:rPr>
        <w:t xml:space="preserve">Penelitian ini </w:t>
      </w:r>
      <w:proofErr w:type="spellStart"/>
      <w:r w:rsidRPr="00F92570">
        <w:rPr>
          <w:rFonts w:ascii="Cambria" w:eastAsia="Calibri" w:hAnsi="Cambria" w:cs="Times New Roman"/>
          <w:sz w:val="20"/>
          <w:szCs w:val="20"/>
          <w:lang w:val="en-ID" w:eastAsia="en-US"/>
        </w:rPr>
        <w:t>bertujuan</w:t>
      </w:r>
      <w:proofErr w:type="spellEnd"/>
      <w:r w:rsidRPr="00F92570">
        <w:rPr>
          <w:rFonts w:ascii="Cambria" w:eastAsia="Calibri" w:hAnsi="Cambria" w:cs="Times New Roman"/>
          <w:sz w:val="20"/>
          <w:szCs w:val="20"/>
          <w:lang w:eastAsia="en-US"/>
        </w:rPr>
        <w:t xml:space="preserve"> untuk </w:t>
      </w:r>
      <w:proofErr w:type="spellStart"/>
      <w:r w:rsidRPr="00F92570">
        <w:rPr>
          <w:rFonts w:ascii="Cambria" w:eastAsia="Calibri" w:hAnsi="Cambria" w:cs="Times New Roman"/>
          <w:sz w:val="20"/>
          <w:szCs w:val="20"/>
          <w:lang w:val="en-ID" w:eastAsia="en-US"/>
        </w:rPr>
        <w:t>mendeskripsikan</w:t>
      </w:r>
      <w:proofErr w:type="spellEnd"/>
      <w:r w:rsidRPr="00F92570">
        <w:rPr>
          <w:rFonts w:ascii="Cambria" w:eastAsia="Calibri" w:hAnsi="Cambria" w:cs="Times New Roman"/>
          <w:sz w:val="20"/>
          <w:szCs w:val="20"/>
          <w:lang w:eastAsia="en-US"/>
        </w:rPr>
        <w:t xml:space="preserve"> </w:t>
      </w:r>
      <w:proofErr w:type="spellStart"/>
      <w:r w:rsidRPr="00F92570">
        <w:rPr>
          <w:rFonts w:ascii="Cambria" w:eastAsia="Calibri" w:hAnsi="Cambria" w:cs="Times New Roman"/>
          <w:sz w:val="20"/>
          <w:szCs w:val="20"/>
          <w:lang w:val="en-US" w:eastAsia="en-US"/>
        </w:rPr>
        <w:t>bagaimana</w:t>
      </w:r>
      <w:proofErr w:type="spellEnd"/>
      <w:r w:rsidRPr="00F92570">
        <w:rPr>
          <w:rFonts w:ascii="Cambria" w:eastAsia="Calibri" w:hAnsi="Cambria" w:cs="Times New Roman"/>
          <w:sz w:val="20"/>
          <w:szCs w:val="20"/>
          <w:lang w:val="en-US" w:eastAsia="en-US"/>
        </w:rPr>
        <w:t xml:space="preserve"> </w:t>
      </w:r>
      <w:r w:rsidRPr="00F92570">
        <w:rPr>
          <w:rFonts w:ascii="Cambria" w:eastAsia="Calibri" w:hAnsi="Cambria" w:cs="Times New Roman"/>
          <w:sz w:val="20"/>
          <w:szCs w:val="20"/>
          <w:lang w:eastAsia="en-US"/>
        </w:rPr>
        <w:t>sarana dan prasarana bimbingan dan konseling di SMP Swasta Cerdas Murni Kabupaten Deli Serdang, Sumatera Utara.</w:t>
      </w:r>
      <w:r w:rsidRPr="00F92570">
        <w:rPr>
          <w:rFonts w:ascii="Cambria" w:eastAsia="Calibri" w:hAnsi="Cambria" w:cs="Times New Roman"/>
          <w:spacing w:val="1"/>
          <w:sz w:val="20"/>
          <w:szCs w:val="20"/>
          <w:lang w:eastAsia="en-US"/>
        </w:rPr>
        <w:t xml:space="preserve"> </w:t>
      </w:r>
      <w:r w:rsidRPr="00F92570">
        <w:rPr>
          <w:rFonts w:ascii="Cambria" w:eastAsia="Calibri" w:hAnsi="Cambria" w:cs="Times New Roman"/>
          <w:sz w:val="20"/>
          <w:szCs w:val="20"/>
          <w:lang w:eastAsia="en-US"/>
        </w:rPr>
        <w:t xml:space="preserve">Peneliti menggunakan metode kualitatif. Subjek penelitian </w:t>
      </w:r>
      <w:proofErr w:type="spellStart"/>
      <w:r w:rsidRPr="00F92570">
        <w:rPr>
          <w:rFonts w:ascii="Cambria" w:eastAsia="Calibri" w:hAnsi="Cambria" w:cs="Times New Roman"/>
          <w:sz w:val="20"/>
          <w:szCs w:val="20"/>
          <w:lang w:val="en-US" w:eastAsia="en-US"/>
        </w:rPr>
        <w:t>adalah</w:t>
      </w:r>
      <w:proofErr w:type="spellEnd"/>
      <w:r w:rsidRPr="00F92570">
        <w:rPr>
          <w:rFonts w:ascii="Cambria" w:eastAsia="Calibri" w:hAnsi="Cambria" w:cs="Times New Roman"/>
          <w:sz w:val="20"/>
          <w:szCs w:val="20"/>
          <w:lang w:eastAsia="en-US"/>
        </w:rPr>
        <w:t xml:space="preserve"> sekolah menengah pertama (SMP) swasta Cerdas Murni.</w:t>
      </w:r>
      <w:r w:rsidRPr="00F92570">
        <w:rPr>
          <w:rFonts w:ascii="Cambria" w:eastAsia="Calibri" w:hAnsi="Cambria" w:cs="Times New Roman"/>
          <w:spacing w:val="1"/>
          <w:sz w:val="20"/>
          <w:szCs w:val="20"/>
          <w:lang w:eastAsia="en-US"/>
        </w:rPr>
        <w:t xml:space="preserve"> </w:t>
      </w:r>
      <w:r w:rsidRPr="00F92570">
        <w:rPr>
          <w:rFonts w:ascii="Cambria" w:eastAsia="Calibri" w:hAnsi="Cambria" w:cs="Times New Roman"/>
          <w:sz w:val="20"/>
          <w:szCs w:val="20"/>
          <w:lang w:eastAsia="en-US"/>
        </w:rPr>
        <w:t>Instrumen</w:t>
      </w:r>
      <w:r w:rsidRPr="00F92570">
        <w:rPr>
          <w:rFonts w:ascii="Cambria" w:eastAsia="Calibri" w:hAnsi="Cambria" w:cs="Times New Roman"/>
          <w:spacing w:val="1"/>
          <w:sz w:val="20"/>
          <w:szCs w:val="20"/>
          <w:lang w:eastAsia="en-US"/>
        </w:rPr>
        <w:t xml:space="preserve"> </w:t>
      </w:r>
      <w:r w:rsidRPr="00F92570">
        <w:rPr>
          <w:rFonts w:ascii="Cambria" w:eastAsia="Calibri" w:hAnsi="Cambria" w:cs="Times New Roman"/>
          <w:sz w:val="20"/>
          <w:szCs w:val="20"/>
          <w:lang w:eastAsia="en-US"/>
        </w:rPr>
        <w:t>pengumpulan</w:t>
      </w:r>
      <w:r w:rsidRPr="00F92570">
        <w:rPr>
          <w:rFonts w:ascii="Cambria" w:eastAsia="Calibri" w:hAnsi="Cambria" w:cs="Times New Roman"/>
          <w:spacing w:val="1"/>
          <w:sz w:val="20"/>
          <w:szCs w:val="20"/>
          <w:lang w:eastAsia="en-US"/>
        </w:rPr>
        <w:t xml:space="preserve"> </w:t>
      </w:r>
      <w:r w:rsidRPr="00F92570">
        <w:rPr>
          <w:rFonts w:ascii="Cambria" w:eastAsia="Calibri" w:hAnsi="Cambria" w:cs="Times New Roman"/>
          <w:sz w:val="20"/>
          <w:szCs w:val="20"/>
          <w:lang w:eastAsia="en-US"/>
        </w:rPr>
        <w:t>data</w:t>
      </w:r>
      <w:r w:rsidRPr="00F92570">
        <w:rPr>
          <w:rFonts w:ascii="Cambria" w:eastAsia="Calibri" w:hAnsi="Cambria" w:cs="Times New Roman"/>
          <w:spacing w:val="1"/>
          <w:sz w:val="20"/>
          <w:szCs w:val="20"/>
          <w:lang w:eastAsia="en-US"/>
        </w:rPr>
        <w:t xml:space="preserve"> </w:t>
      </w:r>
      <w:r w:rsidRPr="00F92570">
        <w:rPr>
          <w:rFonts w:ascii="Cambria" w:eastAsia="Calibri" w:hAnsi="Cambria" w:cs="Times New Roman"/>
          <w:sz w:val="20"/>
          <w:szCs w:val="20"/>
          <w:lang w:eastAsia="en-US"/>
        </w:rPr>
        <w:t>berupa observasi dan juga wawancara</w:t>
      </w:r>
      <w:r w:rsidRPr="00F92570">
        <w:rPr>
          <w:rFonts w:ascii="Cambria" w:eastAsia="Calibri" w:hAnsi="Cambria" w:cs="Times New Roman"/>
          <w:spacing w:val="1"/>
          <w:sz w:val="20"/>
          <w:szCs w:val="20"/>
          <w:lang w:eastAsia="en-US"/>
        </w:rPr>
        <w:t xml:space="preserve"> </w:t>
      </w:r>
      <w:proofErr w:type="spellStart"/>
      <w:r w:rsidRPr="00F92570">
        <w:rPr>
          <w:rFonts w:ascii="Cambria" w:eastAsia="Calibri" w:hAnsi="Cambria" w:cs="Times New Roman"/>
          <w:sz w:val="20"/>
          <w:szCs w:val="20"/>
          <w:lang w:val="en-US" w:eastAsia="en-US"/>
        </w:rPr>
        <w:t>mengenai</w:t>
      </w:r>
      <w:proofErr w:type="spellEnd"/>
      <w:r w:rsidRPr="00F92570">
        <w:rPr>
          <w:rFonts w:ascii="Cambria" w:eastAsia="Calibri" w:hAnsi="Cambria" w:cs="Times New Roman"/>
          <w:sz w:val="20"/>
          <w:szCs w:val="20"/>
          <w:lang w:eastAsia="en-US"/>
        </w:rPr>
        <w:t xml:space="preserve"> k</w:t>
      </w:r>
      <w:proofErr w:type="spellStart"/>
      <w:r w:rsidRPr="00F92570">
        <w:rPr>
          <w:rFonts w:ascii="Cambria" w:eastAsia="Calibri" w:hAnsi="Cambria" w:cs="Times New Roman"/>
          <w:sz w:val="20"/>
          <w:szCs w:val="20"/>
          <w:lang w:val="en-ID" w:eastAsia="en-US"/>
        </w:rPr>
        <w:t>ondisi</w:t>
      </w:r>
      <w:proofErr w:type="spellEnd"/>
      <w:r w:rsidRPr="00F92570">
        <w:rPr>
          <w:rFonts w:ascii="Cambria" w:eastAsia="Calibri" w:hAnsi="Cambria" w:cs="Times New Roman"/>
          <w:sz w:val="20"/>
          <w:szCs w:val="20"/>
          <w:lang w:eastAsia="en-US"/>
        </w:rPr>
        <w:t xml:space="preserve"> sarana dan prasarana </w:t>
      </w:r>
      <w:r w:rsidRPr="00F92570">
        <w:rPr>
          <w:rFonts w:ascii="Cambria" w:eastAsia="Calibri" w:hAnsi="Cambria" w:cs="Times New Roman"/>
          <w:sz w:val="20"/>
          <w:szCs w:val="20"/>
          <w:lang w:val="en-US" w:eastAsia="en-US"/>
        </w:rPr>
        <w:t>B</w:t>
      </w:r>
      <w:r w:rsidRPr="00F92570">
        <w:rPr>
          <w:rFonts w:ascii="Cambria" w:eastAsia="Calibri" w:hAnsi="Cambria" w:cs="Times New Roman"/>
          <w:sz w:val="20"/>
          <w:szCs w:val="20"/>
          <w:lang w:eastAsia="en-US"/>
        </w:rPr>
        <w:t xml:space="preserve">imbingan dan </w:t>
      </w:r>
      <w:r w:rsidRPr="00F92570">
        <w:rPr>
          <w:rFonts w:ascii="Cambria" w:eastAsia="Calibri" w:hAnsi="Cambria" w:cs="Times New Roman"/>
          <w:sz w:val="20"/>
          <w:szCs w:val="20"/>
          <w:lang w:val="en-US" w:eastAsia="en-US"/>
        </w:rPr>
        <w:t>k</w:t>
      </w:r>
      <w:r w:rsidRPr="00F92570">
        <w:rPr>
          <w:rFonts w:ascii="Cambria" w:eastAsia="Calibri" w:hAnsi="Cambria" w:cs="Times New Roman"/>
          <w:sz w:val="20"/>
          <w:szCs w:val="20"/>
          <w:lang w:eastAsia="en-US"/>
        </w:rPr>
        <w:t>onseling di SMP Swasta Cerdas Murni. Teknik analisis data</w:t>
      </w:r>
      <w:r w:rsidRPr="00F92570">
        <w:rPr>
          <w:rFonts w:ascii="Cambria" w:eastAsia="Calibri" w:hAnsi="Cambria" w:cs="Times New Roman"/>
          <w:sz w:val="20"/>
          <w:szCs w:val="20"/>
          <w:lang w:val="en-US" w:eastAsia="en-US"/>
        </w:rPr>
        <w:t xml:space="preserve"> yang </w:t>
      </w:r>
      <w:proofErr w:type="spellStart"/>
      <w:r w:rsidRPr="00F92570">
        <w:rPr>
          <w:rFonts w:ascii="Cambria" w:eastAsia="Calibri" w:hAnsi="Cambria" w:cs="Times New Roman"/>
          <w:sz w:val="20"/>
          <w:szCs w:val="20"/>
          <w:lang w:val="en-US" w:eastAsia="en-US"/>
        </w:rPr>
        <w:t>digunakan</w:t>
      </w:r>
      <w:proofErr w:type="spellEnd"/>
      <w:r w:rsidRPr="00F92570">
        <w:rPr>
          <w:rFonts w:ascii="Cambria" w:eastAsia="Calibri" w:hAnsi="Cambria" w:cs="Times New Roman"/>
          <w:sz w:val="20"/>
          <w:szCs w:val="20"/>
          <w:lang w:val="en-US" w:eastAsia="en-US"/>
        </w:rPr>
        <w:t xml:space="preserve"> pada</w:t>
      </w:r>
      <w:r w:rsidRPr="00F92570">
        <w:rPr>
          <w:rFonts w:ascii="Cambria" w:eastAsia="Calibri" w:hAnsi="Cambria" w:cs="Times New Roman"/>
          <w:sz w:val="20"/>
          <w:szCs w:val="20"/>
          <w:lang w:eastAsia="en-US"/>
        </w:rPr>
        <w:t xml:space="preserve"> penelitian</w:t>
      </w:r>
      <w:r w:rsidRPr="00F92570">
        <w:rPr>
          <w:rFonts w:ascii="Cambria" w:eastAsia="Calibri" w:hAnsi="Cambria" w:cs="Times New Roman"/>
          <w:spacing w:val="1"/>
          <w:sz w:val="20"/>
          <w:szCs w:val="20"/>
          <w:lang w:eastAsia="en-US"/>
        </w:rPr>
        <w:t xml:space="preserve"> </w:t>
      </w:r>
      <w:r w:rsidRPr="00F92570">
        <w:rPr>
          <w:rFonts w:ascii="Cambria" w:eastAsia="Calibri" w:hAnsi="Cambria" w:cs="Times New Roman"/>
          <w:sz w:val="20"/>
          <w:szCs w:val="20"/>
          <w:lang w:eastAsia="en-US"/>
        </w:rPr>
        <w:t>ini menggunakan analisis data deskripif. Hasil penelitian</w:t>
      </w:r>
      <w:r w:rsidRPr="00F92570">
        <w:rPr>
          <w:rFonts w:ascii="Cambria" w:eastAsia="Calibri" w:hAnsi="Cambria" w:cs="Times New Roman"/>
          <w:sz w:val="20"/>
          <w:szCs w:val="20"/>
          <w:lang w:val="en-ID" w:eastAsia="en-US"/>
        </w:rPr>
        <w:t xml:space="preserve"> </w:t>
      </w:r>
      <w:proofErr w:type="spellStart"/>
      <w:r w:rsidRPr="00F92570">
        <w:rPr>
          <w:rFonts w:ascii="Cambria" w:eastAsia="Calibri" w:hAnsi="Cambria" w:cs="Times New Roman"/>
          <w:sz w:val="20"/>
          <w:szCs w:val="20"/>
          <w:lang w:val="en-ID" w:eastAsia="en-US"/>
        </w:rPr>
        <w:t>memperlihatkan</w:t>
      </w:r>
      <w:proofErr w:type="spellEnd"/>
      <w:r w:rsidRPr="00F92570">
        <w:rPr>
          <w:rFonts w:ascii="Cambria" w:eastAsia="Calibri" w:hAnsi="Cambria" w:cs="Times New Roman"/>
          <w:sz w:val="20"/>
          <w:szCs w:val="20"/>
          <w:lang w:val="en-ID" w:eastAsia="en-US"/>
        </w:rPr>
        <w:t xml:space="preserve"> </w:t>
      </w:r>
      <w:proofErr w:type="spellStart"/>
      <w:r w:rsidRPr="00F92570">
        <w:rPr>
          <w:rFonts w:ascii="Cambria" w:eastAsia="Calibri" w:hAnsi="Cambria" w:cs="Times New Roman"/>
          <w:sz w:val="20"/>
          <w:szCs w:val="20"/>
          <w:lang w:val="en-ID" w:eastAsia="en-US"/>
        </w:rPr>
        <w:t>bahwa</w:t>
      </w:r>
      <w:proofErr w:type="spellEnd"/>
      <w:r w:rsidRPr="00F92570">
        <w:rPr>
          <w:rFonts w:ascii="Cambria" w:eastAsia="Calibri" w:hAnsi="Cambria" w:cs="Times New Roman"/>
          <w:sz w:val="20"/>
          <w:szCs w:val="20"/>
          <w:lang w:eastAsia="en-US"/>
        </w:rPr>
        <w:t xml:space="preserve"> ketersediaan</w:t>
      </w:r>
      <w:r w:rsidRPr="00F92570">
        <w:rPr>
          <w:rFonts w:ascii="Cambria" w:eastAsia="Calibri" w:hAnsi="Cambria" w:cs="Times New Roman"/>
          <w:spacing w:val="1"/>
          <w:sz w:val="20"/>
          <w:szCs w:val="20"/>
          <w:lang w:eastAsia="en-US"/>
        </w:rPr>
        <w:t xml:space="preserve"> </w:t>
      </w:r>
      <w:r w:rsidRPr="00F92570">
        <w:rPr>
          <w:rFonts w:ascii="Cambria" w:eastAsia="Calibri" w:hAnsi="Cambria" w:cs="Times New Roman"/>
          <w:sz w:val="20"/>
          <w:szCs w:val="20"/>
          <w:lang w:eastAsia="en-US"/>
        </w:rPr>
        <w:t>ruang bimbingan dan konseling</w:t>
      </w:r>
      <w:r w:rsidRPr="00F92570">
        <w:rPr>
          <w:rFonts w:ascii="Cambria" w:eastAsia="Calibri" w:hAnsi="Cambria" w:cs="Times New Roman"/>
          <w:sz w:val="20"/>
          <w:szCs w:val="20"/>
          <w:lang w:val="en-ID" w:eastAsia="en-US"/>
        </w:rPr>
        <w:t xml:space="preserve"> </w:t>
      </w:r>
      <w:proofErr w:type="spellStart"/>
      <w:r w:rsidRPr="00F92570">
        <w:rPr>
          <w:rFonts w:ascii="Cambria" w:eastAsia="Calibri" w:hAnsi="Cambria" w:cs="Times New Roman"/>
          <w:sz w:val="20"/>
          <w:szCs w:val="20"/>
          <w:lang w:val="en-ID" w:eastAsia="en-US"/>
        </w:rPr>
        <w:t>cukup</w:t>
      </w:r>
      <w:proofErr w:type="spellEnd"/>
      <w:r w:rsidRPr="00F92570">
        <w:rPr>
          <w:rFonts w:ascii="Cambria" w:eastAsia="Calibri" w:hAnsi="Cambria" w:cs="Times New Roman"/>
          <w:sz w:val="20"/>
          <w:szCs w:val="20"/>
          <w:lang w:eastAsia="en-US"/>
        </w:rPr>
        <w:t xml:space="preserve"> memadai</w:t>
      </w:r>
      <w:r w:rsidRPr="00F92570">
        <w:rPr>
          <w:rFonts w:ascii="Cambria" w:eastAsia="Calibri" w:hAnsi="Cambria" w:cs="Times New Roman"/>
          <w:sz w:val="20"/>
          <w:szCs w:val="20"/>
          <w:lang w:val="en-US" w:eastAsia="en-US"/>
        </w:rPr>
        <w:t>,</w:t>
      </w:r>
      <w:r w:rsidRPr="00F92570">
        <w:rPr>
          <w:rFonts w:ascii="Cambria" w:eastAsia="Calibri" w:hAnsi="Cambria" w:cs="Times New Roman"/>
          <w:sz w:val="20"/>
          <w:szCs w:val="20"/>
          <w:lang w:eastAsia="en-US"/>
        </w:rPr>
        <w:t xml:space="preserve"> ketersediaan ruang khusus konseling</w:t>
      </w:r>
      <w:r w:rsidRPr="00F92570">
        <w:rPr>
          <w:rFonts w:ascii="Cambria" w:eastAsia="Calibri" w:hAnsi="Cambria" w:cs="Times New Roman"/>
          <w:sz w:val="20"/>
          <w:szCs w:val="20"/>
          <w:lang w:val="en-ID" w:eastAsia="en-US"/>
        </w:rPr>
        <w:t xml:space="preserve"> dan juga </w:t>
      </w:r>
      <w:r w:rsidRPr="00F92570">
        <w:rPr>
          <w:rFonts w:ascii="Cambria" w:eastAsia="Calibri" w:hAnsi="Cambria" w:cs="Times New Roman"/>
          <w:sz w:val="20"/>
          <w:szCs w:val="20"/>
          <w:lang w:eastAsia="en-US"/>
        </w:rPr>
        <w:t>faktor</w:t>
      </w:r>
      <w:r w:rsidRPr="00F92570">
        <w:rPr>
          <w:rFonts w:ascii="Cambria" w:eastAsia="Calibri" w:hAnsi="Cambria" w:cs="Times New Roman"/>
          <w:spacing w:val="1"/>
          <w:sz w:val="20"/>
          <w:szCs w:val="20"/>
          <w:lang w:eastAsia="en-US"/>
        </w:rPr>
        <w:t xml:space="preserve"> </w:t>
      </w:r>
      <w:r w:rsidRPr="00F92570">
        <w:rPr>
          <w:rFonts w:ascii="Cambria" w:eastAsia="Calibri" w:hAnsi="Cambria" w:cs="Times New Roman"/>
          <w:sz w:val="20"/>
          <w:szCs w:val="20"/>
          <w:lang w:val="en-US" w:eastAsia="en-US"/>
        </w:rPr>
        <w:t xml:space="preserve">yang </w:t>
      </w:r>
      <w:proofErr w:type="spellStart"/>
      <w:r w:rsidRPr="00F92570">
        <w:rPr>
          <w:rFonts w:ascii="Cambria" w:eastAsia="Calibri" w:hAnsi="Cambria" w:cs="Times New Roman"/>
          <w:sz w:val="20"/>
          <w:szCs w:val="20"/>
          <w:lang w:val="en-US" w:eastAsia="en-US"/>
        </w:rPr>
        <w:t>menghambat</w:t>
      </w:r>
      <w:proofErr w:type="spellEnd"/>
      <w:r w:rsidRPr="00F92570">
        <w:rPr>
          <w:rFonts w:ascii="Cambria" w:eastAsia="Calibri" w:hAnsi="Cambria" w:cs="Times New Roman"/>
          <w:spacing w:val="1"/>
          <w:sz w:val="20"/>
          <w:szCs w:val="20"/>
          <w:lang w:eastAsia="en-US"/>
        </w:rPr>
        <w:t xml:space="preserve"> </w:t>
      </w:r>
      <w:r w:rsidRPr="00F92570">
        <w:rPr>
          <w:rFonts w:ascii="Cambria" w:eastAsia="Calibri" w:hAnsi="Cambria" w:cs="Times New Roman"/>
          <w:sz w:val="20"/>
          <w:szCs w:val="20"/>
          <w:lang w:eastAsia="en-US"/>
        </w:rPr>
        <w:t>ketersediaan</w:t>
      </w:r>
      <w:r w:rsidRPr="00F92570">
        <w:rPr>
          <w:rFonts w:ascii="Cambria" w:eastAsia="Calibri" w:hAnsi="Cambria" w:cs="Times New Roman"/>
          <w:spacing w:val="1"/>
          <w:sz w:val="20"/>
          <w:szCs w:val="20"/>
          <w:lang w:eastAsia="en-US"/>
        </w:rPr>
        <w:t xml:space="preserve"> </w:t>
      </w:r>
      <w:r w:rsidRPr="00F92570">
        <w:rPr>
          <w:rFonts w:ascii="Cambria" w:eastAsia="Calibri" w:hAnsi="Cambria" w:cs="Times New Roman"/>
          <w:sz w:val="20"/>
          <w:szCs w:val="20"/>
          <w:lang w:eastAsia="en-US"/>
        </w:rPr>
        <w:t>sarana</w:t>
      </w:r>
      <w:r w:rsidRPr="00F92570">
        <w:rPr>
          <w:rFonts w:ascii="Cambria" w:eastAsia="Calibri" w:hAnsi="Cambria" w:cs="Times New Roman"/>
          <w:sz w:val="20"/>
          <w:szCs w:val="20"/>
          <w:lang w:val="en-US" w:eastAsia="en-US"/>
        </w:rPr>
        <w:t xml:space="preserve"> dan </w:t>
      </w:r>
      <w:proofErr w:type="spellStart"/>
      <w:r w:rsidRPr="00F92570">
        <w:rPr>
          <w:rFonts w:ascii="Cambria" w:eastAsia="Calibri" w:hAnsi="Cambria" w:cs="Times New Roman"/>
          <w:sz w:val="20"/>
          <w:szCs w:val="20"/>
          <w:lang w:val="en-US" w:eastAsia="en-US"/>
        </w:rPr>
        <w:t>prasarana</w:t>
      </w:r>
      <w:proofErr w:type="spellEnd"/>
      <w:r w:rsidRPr="00F92570">
        <w:rPr>
          <w:rFonts w:ascii="Cambria" w:eastAsia="Calibri" w:hAnsi="Cambria" w:cs="Times New Roman"/>
          <w:spacing w:val="1"/>
          <w:sz w:val="20"/>
          <w:szCs w:val="20"/>
          <w:lang w:eastAsia="en-US"/>
        </w:rPr>
        <w:t xml:space="preserve"> </w:t>
      </w:r>
      <w:proofErr w:type="spellStart"/>
      <w:r w:rsidRPr="00F92570">
        <w:rPr>
          <w:rFonts w:ascii="Cambria" w:eastAsia="Calibri" w:hAnsi="Cambria" w:cs="Times New Roman"/>
          <w:sz w:val="20"/>
          <w:szCs w:val="20"/>
          <w:lang w:val="en-US" w:eastAsia="en-US"/>
        </w:rPr>
        <w:t>Bimbingan</w:t>
      </w:r>
      <w:proofErr w:type="spellEnd"/>
      <w:r w:rsidRPr="00F92570">
        <w:rPr>
          <w:rFonts w:ascii="Cambria" w:eastAsia="Calibri" w:hAnsi="Cambria" w:cs="Times New Roman"/>
          <w:sz w:val="20"/>
          <w:szCs w:val="20"/>
          <w:lang w:val="en-US" w:eastAsia="en-US"/>
        </w:rPr>
        <w:t xml:space="preserve"> dan </w:t>
      </w:r>
      <w:proofErr w:type="spellStart"/>
      <w:r w:rsidRPr="00F92570">
        <w:rPr>
          <w:rFonts w:ascii="Cambria" w:eastAsia="Calibri" w:hAnsi="Cambria" w:cs="Times New Roman"/>
          <w:sz w:val="20"/>
          <w:szCs w:val="20"/>
          <w:lang w:val="en-US" w:eastAsia="en-US"/>
        </w:rPr>
        <w:t>Konseling</w:t>
      </w:r>
      <w:proofErr w:type="spellEnd"/>
      <w:r w:rsidRPr="00F92570">
        <w:rPr>
          <w:rFonts w:ascii="Cambria" w:eastAsia="Calibri" w:hAnsi="Cambria" w:cs="Times New Roman"/>
          <w:sz w:val="20"/>
          <w:szCs w:val="20"/>
          <w:lang w:eastAsia="en-US"/>
        </w:rPr>
        <w:t xml:space="preserve"> </w:t>
      </w:r>
    </w:p>
    <w:p w14:paraId="79567554" w14:textId="77777777" w:rsidR="00DB3373" w:rsidRPr="00F92570" w:rsidRDefault="00DB3373" w:rsidP="00F92570">
      <w:pPr>
        <w:spacing w:after="0" w:line="276" w:lineRule="auto"/>
        <w:rPr>
          <w:rFonts w:ascii="Cambria" w:eastAsia="Calibri" w:hAnsi="Cambria" w:cs="Times New Roman"/>
          <w:sz w:val="20"/>
          <w:szCs w:val="20"/>
          <w:lang w:eastAsia="en-US"/>
        </w:rPr>
      </w:pPr>
      <w:r w:rsidRPr="00F92570">
        <w:rPr>
          <w:rFonts w:ascii="Cambria" w:eastAsia="Calibri" w:hAnsi="Cambria" w:cs="Times New Roman"/>
          <w:b/>
          <w:bCs/>
          <w:sz w:val="20"/>
          <w:szCs w:val="20"/>
          <w:lang w:eastAsia="en-US"/>
        </w:rPr>
        <w:t>Kata Kunci:</w:t>
      </w:r>
      <w:r w:rsidRPr="00F92570">
        <w:rPr>
          <w:rFonts w:ascii="Cambria" w:eastAsia="Calibri" w:hAnsi="Cambria" w:cs="Times New Roman"/>
          <w:sz w:val="20"/>
          <w:szCs w:val="20"/>
          <w:lang w:eastAsia="en-US"/>
        </w:rPr>
        <w:t xml:space="preserve"> </w:t>
      </w:r>
      <w:r w:rsidRPr="00F92570">
        <w:rPr>
          <w:rFonts w:ascii="Cambria" w:eastAsia="Calibri" w:hAnsi="Cambria" w:cs="Times New Roman"/>
          <w:b/>
          <w:bCs/>
          <w:sz w:val="20"/>
          <w:szCs w:val="20"/>
          <w:lang w:eastAsia="en-US"/>
        </w:rPr>
        <w:t>Sarana, Prasarana, Bimbingan Konseling</w:t>
      </w:r>
    </w:p>
    <w:p w14:paraId="04E0128D" w14:textId="77777777" w:rsidR="00DB3373" w:rsidRPr="00F92570" w:rsidRDefault="00DB3373" w:rsidP="00F92570">
      <w:pPr>
        <w:spacing w:after="0" w:line="276" w:lineRule="auto"/>
        <w:rPr>
          <w:rFonts w:ascii="Cambria" w:hAnsi="Cambria" w:cs="Times New Roman"/>
          <w:b/>
          <w:bCs/>
          <w:lang w:val="en-US"/>
        </w:rPr>
      </w:pPr>
    </w:p>
    <w:p w14:paraId="2C9D39A1" w14:textId="77777777" w:rsidR="00EC0886" w:rsidRPr="00F92570" w:rsidRDefault="00EC0886" w:rsidP="00F92570">
      <w:pPr>
        <w:spacing w:after="0" w:line="276" w:lineRule="auto"/>
        <w:rPr>
          <w:rFonts w:ascii="Cambria" w:hAnsi="Cambria" w:cs="Times New Roman"/>
          <w:b/>
          <w:bCs/>
          <w:lang w:val="en-ID"/>
        </w:rPr>
      </w:pPr>
      <w:r w:rsidRPr="00F92570">
        <w:rPr>
          <w:rFonts w:ascii="Cambria" w:hAnsi="Cambria" w:cs="Times New Roman"/>
          <w:b/>
          <w:bCs/>
        </w:rPr>
        <w:t>PENDAHULU</w:t>
      </w:r>
      <w:r w:rsidR="00EA7601" w:rsidRPr="00F92570">
        <w:rPr>
          <w:rFonts w:ascii="Cambria" w:hAnsi="Cambria" w:cs="Times New Roman"/>
          <w:b/>
          <w:bCs/>
          <w:lang w:val="en-ID"/>
        </w:rPr>
        <w:t>AN</w:t>
      </w:r>
    </w:p>
    <w:p w14:paraId="26B8A7FC" w14:textId="77777777" w:rsidR="00A50AF0" w:rsidRPr="00F92570" w:rsidRDefault="00EA7601" w:rsidP="00F92570">
      <w:pPr>
        <w:spacing w:after="0" w:line="276" w:lineRule="auto"/>
        <w:ind w:firstLine="720"/>
        <w:jc w:val="both"/>
        <w:rPr>
          <w:rFonts w:ascii="Cambria" w:hAnsi="Cambria" w:cs="Times New Roman"/>
        </w:rPr>
      </w:pPr>
      <w:r w:rsidRPr="00F92570">
        <w:rPr>
          <w:rFonts w:ascii="Cambria" w:hAnsi="Cambria" w:cs="Times New Roman"/>
        </w:rPr>
        <w:t>Bimbingan dan konseling  berperan</w:t>
      </w:r>
      <w:r w:rsidR="00A50AF0" w:rsidRPr="00F92570">
        <w:rPr>
          <w:rFonts w:ascii="Cambria" w:hAnsi="Cambria" w:cs="Times New Roman"/>
        </w:rPr>
        <w:t xml:space="preserve"> penting dalam sistem pendi</w:t>
      </w:r>
      <w:r w:rsidRPr="00F92570">
        <w:rPr>
          <w:rFonts w:ascii="Cambria" w:hAnsi="Cambria" w:cs="Times New Roman"/>
        </w:rPr>
        <w:t xml:space="preserve">dikan sekolah. Sebagai </w:t>
      </w:r>
      <w:proofErr w:type="spellStart"/>
      <w:r w:rsidRPr="00F92570">
        <w:rPr>
          <w:rFonts w:ascii="Cambria" w:hAnsi="Cambria" w:cs="Times New Roman"/>
          <w:lang w:val="en-ID"/>
        </w:rPr>
        <w:t>bagian</w:t>
      </w:r>
      <w:proofErr w:type="spellEnd"/>
      <w:r w:rsidRPr="00F92570">
        <w:rPr>
          <w:rFonts w:ascii="Cambria" w:hAnsi="Cambria" w:cs="Times New Roman"/>
          <w:lang w:val="en-ID"/>
        </w:rPr>
        <w:t xml:space="preserve"> yang </w:t>
      </w:r>
      <w:proofErr w:type="spellStart"/>
      <w:r w:rsidRPr="00F92570">
        <w:rPr>
          <w:rFonts w:ascii="Cambria" w:hAnsi="Cambria" w:cs="Times New Roman"/>
          <w:lang w:val="en-ID"/>
        </w:rPr>
        <w:t>tak</w:t>
      </w:r>
      <w:proofErr w:type="spellEnd"/>
      <w:r w:rsidRPr="00F92570">
        <w:rPr>
          <w:rFonts w:ascii="Cambria" w:hAnsi="Cambria" w:cs="Times New Roman"/>
          <w:lang w:val="en-ID"/>
        </w:rPr>
        <w:t xml:space="preserve"> </w:t>
      </w:r>
      <w:proofErr w:type="spellStart"/>
      <w:r w:rsidRPr="00F92570">
        <w:rPr>
          <w:rFonts w:ascii="Cambria" w:hAnsi="Cambria" w:cs="Times New Roman"/>
          <w:lang w:val="en-ID"/>
        </w:rPr>
        <w:t>terpisahkan</w:t>
      </w:r>
      <w:proofErr w:type="spellEnd"/>
      <w:r w:rsidRPr="00F92570">
        <w:rPr>
          <w:rFonts w:ascii="Cambria" w:hAnsi="Cambria" w:cs="Times New Roman"/>
          <w:lang w:val="en-ID"/>
        </w:rPr>
        <w:t xml:space="preserve"> </w:t>
      </w:r>
      <w:proofErr w:type="spellStart"/>
      <w:r w:rsidRPr="00F92570">
        <w:rPr>
          <w:rFonts w:ascii="Cambria" w:hAnsi="Cambria" w:cs="Times New Roman"/>
          <w:lang w:val="en-ID"/>
        </w:rPr>
        <w:t>dari</w:t>
      </w:r>
      <w:proofErr w:type="spellEnd"/>
      <w:r w:rsidR="00A50AF0" w:rsidRPr="00F92570">
        <w:rPr>
          <w:rFonts w:ascii="Cambria" w:hAnsi="Cambria" w:cs="Times New Roman"/>
        </w:rPr>
        <w:t xml:space="preserve"> pendidikan sekolah, bimbingan </w:t>
      </w:r>
      <w:r w:rsidRPr="00F92570">
        <w:rPr>
          <w:rFonts w:ascii="Cambria" w:hAnsi="Cambria" w:cs="Times New Roman"/>
        </w:rPr>
        <w:t xml:space="preserve">dan konseling </w:t>
      </w:r>
      <w:proofErr w:type="spellStart"/>
      <w:r w:rsidRPr="00F92570">
        <w:rPr>
          <w:rFonts w:ascii="Cambria" w:hAnsi="Cambria" w:cs="Times New Roman"/>
          <w:lang w:val="en-ID"/>
        </w:rPr>
        <w:t>pasti</w:t>
      </w:r>
      <w:proofErr w:type="spellEnd"/>
      <w:r w:rsidRPr="00F92570">
        <w:rPr>
          <w:rFonts w:ascii="Cambria" w:hAnsi="Cambria" w:cs="Times New Roman"/>
          <w:lang w:val="en-ID"/>
        </w:rPr>
        <w:t xml:space="preserve"> </w:t>
      </w:r>
      <w:proofErr w:type="spellStart"/>
      <w:r w:rsidRPr="00F92570">
        <w:rPr>
          <w:rFonts w:ascii="Cambria" w:hAnsi="Cambria" w:cs="Times New Roman"/>
          <w:lang w:val="en-ID"/>
        </w:rPr>
        <w:t>memiliki</w:t>
      </w:r>
      <w:proofErr w:type="spellEnd"/>
      <w:r w:rsidRPr="00F92570">
        <w:rPr>
          <w:rFonts w:ascii="Cambria" w:hAnsi="Cambria" w:cs="Times New Roman"/>
        </w:rPr>
        <w:t xml:space="preserve"> </w:t>
      </w:r>
      <w:r w:rsidR="00A50AF0" w:rsidRPr="00F92570">
        <w:rPr>
          <w:rFonts w:ascii="Cambria" w:hAnsi="Cambria" w:cs="Times New Roman"/>
        </w:rPr>
        <w:t>perencanaan y</w:t>
      </w:r>
      <w:r w:rsidRPr="00F92570">
        <w:rPr>
          <w:rFonts w:ascii="Cambria" w:hAnsi="Cambria" w:cs="Times New Roman"/>
        </w:rPr>
        <w:t xml:space="preserve">ang sistematis dalam gerakan </w:t>
      </w:r>
      <w:proofErr w:type="spellStart"/>
      <w:r w:rsidRPr="00F92570">
        <w:rPr>
          <w:rFonts w:ascii="Cambria" w:hAnsi="Cambria" w:cs="Times New Roman"/>
          <w:lang w:val="en-ID"/>
        </w:rPr>
        <w:t>serta</w:t>
      </w:r>
      <w:proofErr w:type="spellEnd"/>
      <w:r w:rsidR="00A50AF0" w:rsidRPr="00F92570">
        <w:rPr>
          <w:rFonts w:ascii="Cambria" w:hAnsi="Cambria" w:cs="Times New Roman"/>
        </w:rPr>
        <w:t xml:space="preserve"> pelaksanaannya. sehingga pencapaian hasil d</w:t>
      </w:r>
      <w:r w:rsidR="00AD6C49" w:rsidRPr="00F92570">
        <w:rPr>
          <w:rFonts w:ascii="Cambria" w:hAnsi="Cambria" w:cs="Times New Roman"/>
        </w:rPr>
        <w:t xml:space="preserve">ilakukan dalam rangka </w:t>
      </w:r>
      <w:proofErr w:type="spellStart"/>
      <w:r w:rsidR="00AD6C49" w:rsidRPr="00F92570">
        <w:rPr>
          <w:rFonts w:ascii="Cambria" w:hAnsi="Cambria" w:cs="Times New Roman"/>
          <w:lang w:val="en-ID"/>
        </w:rPr>
        <w:t>merealisasikan</w:t>
      </w:r>
      <w:proofErr w:type="spellEnd"/>
      <w:r w:rsidR="00AD6C49" w:rsidRPr="00F92570">
        <w:rPr>
          <w:rFonts w:ascii="Cambria" w:hAnsi="Cambria" w:cs="Times New Roman"/>
        </w:rPr>
        <w:t xml:space="preserve"> </w:t>
      </w:r>
      <w:proofErr w:type="spellStart"/>
      <w:r w:rsidR="00AD6C49" w:rsidRPr="00F92570">
        <w:rPr>
          <w:rFonts w:ascii="Cambria" w:hAnsi="Cambria" w:cs="Times New Roman"/>
          <w:lang w:val="en-ID"/>
        </w:rPr>
        <w:t>keberhasilan</w:t>
      </w:r>
      <w:proofErr w:type="spellEnd"/>
      <w:r w:rsidR="00A50AF0" w:rsidRPr="00F92570">
        <w:rPr>
          <w:rFonts w:ascii="Cambria" w:hAnsi="Cambria" w:cs="Times New Roman"/>
        </w:rPr>
        <w:t xml:space="preserve"> sekolah.</w:t>
      </w:r>
    </w:p>
    <w:p w14:paraId="151147DD" w14:textId="1C172411" w:rsidR="00C81B0E" w:rsidRPr="00F92570" w:rsidRDefault="00E466E9" w:rsidP="00F92570">
      <w:pPr>
        <w:spacing w:after="0" w:line="276" w:lineRule="auto"/>
        <w:jc w:val="both"/>
        <w:rPr>
          <w:rFonts w:ascii="Cambria" w:hAnsi="Cambria" w:cs="Times New Roman"/>
        </w:rPr>
      </w:pPr>
      <w:r w:rsidRPr="00F92570">
        <w:rPr>
          <w:rFonts w:ascii="Cambria" w:hAnsi="Cambria" w:cs="Times New Roman"/>
        </w:rPr>
        <w:t xml:space="preserve">      </w:t>
      </w:r>
      <w:r w:rsidR="00F92570">
        <w:rPr>
          <w:rFonts w:ascii="Cambria" w:hAnsi="Cambria" w:cs="Times New Roman"/>
        </w:rPr>
        <w:tab/>
      </w:r>
      <w:r w:rsidR="004B234E" w:rsidRPr="00F92570">
        <w:rPr>
          <w:rFonts w:ascii="Cambria" w:hAnsi="Cambria" w:cs="Times New Roman"/>
        </w:rPr>
        <w:t>Uman Suherman (2007) menyatakan bahwa untuk mencapai desain program konseling yang efektif dan efisien, beberapa aspek harus diperhatikan, yaitu:</w:t>
      </w:r>
      <w:r w:rsidR="004B234E" w:rsidRPr="00F92570">
        <w:rPr>
          <w:rFonts w:ascii="Cambria" w:hAnsi="Cambria" w:cs="Times New Roman"/>
          <w:lang w:val="en-US"/>
        </w:rPr>
        <w:t xml:space="preserve"> </w:t>
      </w:r>
      <w:r w:rsidR="004B234E" w:rsidRPr="00F92570">
        <w:rPr>
          <w:rFonts w:ascii="Cambria" w:hAnsi="Cambria" w:cs="Times New Roman"/>
        </w:rPr>
        <w:t xml:space="preserve">Analisis kebutuhan siswa, penentuan induksi dan tujuan induksi, analisis situasi sekolah, penentuan jenis kegiatan yang akan dilaksanakan, penentuan pelaksanaan kegiatan, penentuan tenaga operasional, penyiapan lokasi dan biaya </w:t>
      </w:r>
      <w:r w:rsidR="004B234E" w:rsidRPr="00F92570">
        <w:rPr>
          <w:rFonts w:ascii="Cambria" w:hAnsi="Cambria" w:cs="Times New Roman"/>
        </w:rPr>
        <w:lastRenderedPageBreak/>
        <w:t>operasional, dan evaluasi dan peramalan kendala operasional Komisi Menteri Pendidikan dan Kebudayaan No. 111 Tahun 2014, Menyelenggarakan layanan bimbingan dan konseling yang efektif dan efisien untuk mencapai tujuan layanan dan tujuan pendidikan nasional memerlukan sarana, prasarana, dan sumber daya yang memadai. </w:t>
      </w:r>
    </w:p>
    <w:p w14:paraId="52FEB08B" w14:textId="330B1C5E" w:rsidR="00B83AAE" w:rsidRPr="00F92570" w:rsidRDefault="006C63D0" w:rsidP="00F92570">
      <w:pPr>
        <w:spacing w:after="0" w:line="276" w:lineRule="auto"/>
        <w:jc w:val="both"/>
        <w:rPr>
          <w:rFonts w:ascii="Cambria" w:hAnsi="Cambria" w:cs="Times New Roman"/>
          <w:lang w:val="en-ID"/>
        </w:rPr>
      </w:pPr>
      <w:r w:rsidRPr="00F92570">
        <w:rPr>
          <w:rFonts w:ascii="Cambria" w:hAnsi="Cambria" w:cs="Times New Roman"/>
        </w:rPr>
        <w:t xml:space="preserve"> </w:t>
      </w:r>
      <w:r w:rsidR="00E466E9" w:rsidRPr="00F92570">
        <w:rPr>
          <w:rFonts w:ascii="Cambria" w:hAnsi="Cambria" w:cs="Times New Roman"/>
        </w:rPr>
        <w:t xml:space="preserve"> </w:t>
      </w:r>
      <w:r w:rsidRPr="00F92570">
        <w:rPr>
          <w:rFonts w:ascii="Cambria" w:hAnsi="Cambria" w:cs="Times New Roman"/>
        </w:rPr>
        <w:t xml:space="preserve">   </w:t>
      </w:r>
      <w:r w:rsidR="00F92570">
        <w:rPr>
          <w:rFonts w:ascii="Cambria" w:hAnsi="Cambria" w:cs="Times New Roman"/>
        </w:rPr>
        <w:tab/>
      </w:r>
      <w:r w:rsidRPr="00F92570">
        <w:rPr>
          <w:rFonts w:ascii="Cambria" w:hAnsi="Cambria" w:cs="Times New Roman"/>
        </w:rPr>
        <w:t>Ketersediaan infrastruktur pendukung memberikan kontribusi yang signifikan terhadap efektivitas</w:t>
      </w:r>
      <w:r w:rsidR="00AD6C49" w:rsidRPr="00F92570">
        <w:rPr>
          <w:rFonts w:ascii="Cambria" w:hAnsi="Cambria" w:cs="Times New Roman"/>
        </w:rPr>
        <w:t xml:space="preserve"> layanan </w:t>
      </w:r>
      <w:r w:rsidR="00AD6C49" w:rsidRPr="00F92570">
        <w:rPr>
          <w:rFonts w:ascii="Cambria" w:hAnsi="Cambria" w:cs="Times New Roman"/>
          <w:lang w:val="en-ID"/>
        </w:rPr>
        <w:t>BK</w:t>
      </w:r>
      <w:r w:rsidR="00AD6C49" w:rsidRPr="00F92570">
        <w:rPr>
          <w:rFonts w:ascii="Cambria" w:hAnsi="Cambria" w:cs="Times New Roman"/>
        </w:rPr>
        <w:t xml:space="preserve"> secara </w:t>
      </w:r>
      <w:proofErr w:type="spellStart"/>
      <w:r w:rsidR="00AD6C49" w:rsidRPr="00F92570">
        <w:rPr>
          <w:rFonts w:ascii="Cambria" w:hAnsi="Cambria" w:cs="Times New Roman"/>
          <w:lang w:val="en-ID"/>
        </w:rPr>
        <w:t>menyeluruh</w:t>
      </w:r>
      <w:proofErr w:type="spellEnd"/>
      <w:r w:rsidR="00AD6C49" w:rsidRPr="00F92570">
        <w:rPr>
          <w:rFonts w:ascii="Cambria" w:hAnsi="Cambria" w:cs="Times New Roman"/>
        </w:rPr>
        <w:t xml:space="preserve">. </w:t>
      </w:r>
      <w:r w:rsidR="00AD6C49" w:rsidRPr="00F92570">
        <w:rPr>
          <w:rFonts w:ascii="Cambria" w:hAnsi="Cambria" w:cs="Times New Roman"/>
          <w:lang w:val="en-ID"/>
        </w:rPr>
        <w:t>pada</w:t>
      </w:r>
      <w:r w:rsidR="00AD6C49" w:rsidRPr="00F92570">
        <w:rPr>
          <w:rFonts w:ascii="Cambria" w:hAnsi="Cambria" w:cs="Times New Roman"/>
        </w:rPr>
        <w:t xml:space="preserve"> hal </w:t>
      </w:r>
      <w:proofErr w:type="spellStart"/>
      <w:r w:rsidR="00AD6C49" w:rsidRPr="00F92570">
        <w:rPr>
          <w:rFonts w:ascii="Cambria" w:hAnsi="Cambria" w:cs="Times New Roman"/>
          <w:lang w:val="en-ID"/>
        </w:rPr>
        <w:t>kualitas</w:t>
      </w:r>
      <w:proofErr w:type="spellEnd"/>
      <w:r w:rsidR="00AD6C49" w:rsidRPr="00F92570">
        <w:rPr>
          <w:rFonts w:ascii="Cambria" w:hAnsi="Cambria" w:cs="Times New Roman"/>
        </w:rPr>
        <w:t xml:space="preserve"> sekolah disebutkan </w:t>
      </w:r>
      <w:r w:rsidRPr="00F92570">
        <w:rPr>
          <w:rFonts w:ascii="Cambria" w:hAnsi="Cambria" w:cs="Times New Roman"/>
        </w:rPr>
        <w:t>sarana pr</w:t>
      </w:r>
      <w:r w:rsidR="00AD6C49" w:rsidRPr="00F92570">
        <w:rPr>
          <w:rFonts w:ascii="Cambria" w:hAnsi="Cambria" w:cs="Times New Roman"/>
        </w:rPr>
        <w:t>asarana BK,</w:t>
      </w:r>
      <w:r w:rsidRPr="00F92570">
        <w:rPr>
          <w:rFonts w:ascii="Cambria" w:hAnsi="Cambria" w:cs="Times New Roman"/>
        </w:rPr>
        <w:t xml:space="preserve"> Sarana prasarana tersebut antara lain tersedian</w:t>
      </w:r>
      <w:r w:rsidR="00AD6C49" w:rsidRPr="00F92570">
        <w:rPr>
          <w:rFonts w:ascii="Cambria" w:hAnsi="Cambria" w:cs="Times New Roman"/>
        </w:rPr>
        <w:t>ya ruan</w:t>
      </w:r>
      <w:proofErr w:type="spellStart"/>
      <w:r w:rsidR="00AD6C49" w:rsidRPr="00F92570">
        <w:rPr>
          <w:rFonts w:ascii="Cambria" w:hAnsi="Cambria" w:cs="Times New Roman"/>
          <w:lang w:val="en-ID"/>
        </w:rPr>
        <w:t>gan</w:t>
      </w:r>
      <w:proofErr w:type="spellEnd"/>
      <w:r w:rsidR="00AD6C49" w:rsidRPr="00F92570">
        <w:rPr>
          <w:rFonts w:ascii="Cambria" w:hAnsi="Cambria" w:cs="Times New Roman"/>
          <w:lang w:val="en-ID"/>
        </w:rPr>
        <w:t xml:space="preserve"> BK</w:t>
      </w:r>
      <w:r w:rsidR="00AD6C49" w:rsidRPr="00F92570">
        <w:rPr>
          <w:rFonts w:ascii="Cambria" w:hAnsi="Cambria" w:cs="Times New Roman"/>
        </w:rPr>
        <w:t xml:space="preserve"> </w:t>
      </w:r>
      <w:r w:rsidR="00AD6C49" w:rsidRPr="00F92570">
        <w:rPr>
          <w:rFonts w:ascii="Cambria" w:hAnsi="Cambria" w:cs="Times New Roman"/>
          <w:lang w:val="en-ID"/>
        </w:rPr>
        <w:t>dan</w:t>
      </w:r>
      <w:r w:rsidR="00AD6C49" w:rsidRPr="00F92570">
        <w:rPr>
          <w:rFonts w:ascii="Cambria" w:hAnsi="Cambria" w:cs="Times New Roman"/>
        </w:rPr>
        <w:t xml:space="preserve"> sarana </w:t>
      </w:r>
      <w:proofErr w:type="spellStart"/>
      <w:r w:rsidR="00AD6C49" w:rsidRPr="00F92570">
        <w:rPr>
          <w:rFonts w:ascii="Cambria" w:hAnsi="Cambria" w:cs="Times New Roman"/>
          <w:lang w:val="en-ID"/>
        </w:rPr>
        <w:t>dukungan</w:t>
      </w:r>
      <w:proofErr w:type="spellEnd"/>
      <w:r w:rsidR="00AD6C49" w:rsidRPr="00F92570">
        <w:rPr>
          <w:rFonts w:ascii="Cambria" w:hAnsi="Cambria" w:cs="Times New Roman"/>
        </w:rPr>
        <w:t xml:space="preserve"> </w:t>
      </w:r>
      <w:r w:rsidR="00AD6C49" w:rsidRPr="00F92570">
        <w:rPr>
          <w:rFonts w:ascii="Cambria" w:hAnsi="Cambria" w:cs="Times New Roman"/>
          <w:lang w:val="en-ID"/>
        </w:rPr>
        <w:t>yang lain</w:t>
      </w:r>
      <w:r w:rsidR="00AD6C49" w:rsidRPr="00F92570">
        <w:rPr>
          <w:rFonts w:ascii="Cambria" w:hAnsi="Cambria" w:cs="Times New Roman"/>
        </w:rPr>
        <w:t xml:space="preserve">. Gysbers (2012) memaparkan bahwa </w:t>
      </w:r>
      <w:r w:rsidR="00AD6C49" w:rsidRPr="00F92570">
        <w:rPr>
          <w:rFonts w:ascii="Cambria" w:hAnsi="Cambria" w:cs="Times New Roman"/>
          <w:lang w:val="en-ID"/>
        </w:rPr>
        <w:t>pada</w:t>
      </w:r>
      <w:r w:rsidRPr="00F92570">
        <w:rPr>
          <w:rFonts w:ascii="Cambria" w:hAnsi="Cambria" w:cs="Times New Roman"/>
        </w:rPr>
        <w:t xml:space="preserve"> merencanakan</w:t>
      </w:r>
      <w:r w:rsidR="00AD6C49" w:rsidRPr="00F92570">
        <w:rPr>
          <w:rFonts w:ascii="Cambria" w:hAnsi="Cambria" w:cs="Times New Roman"/>
        </w:rPr>
        <w:t xml:space="preserve"> program </w:t>
      </w:r>
      <w:r w:rsidR="00AD6C49" w:rsidRPr="00F92570">
        <w:rPr>
          <w:rFonts w:ascii="Cambria" w:hAnsi="Cambria" w:cs="Times New Roman"/>
          <w:lang w:val="en-ID"/>
        </w:rPr>
        <w:t>BK</w:t>
      </w:r>
      <w:r w:rsidR="00AD6C49" w:rsidRPr="00F92570">
        <w:rPr>
          <w:rFonts w:ascii="Cambria" w:hAnsi="Cambria" w:cs="Times New Roman"/>
        </w:rPr>
        <w:t xml:space="preserve"> </w:t>
      </w:r>
      <w:proofErr w:type="spellStart"/>
      <w:r w:rsidR="00AD6C49" w:rsidRPr="00F92570">
        <w:rPr>
          <w:rFonts w:ascii="Cambria" w:hAnsi="Cambria" w:cs="Times New Roman"/>
          <w:lang w:val="en-ID"/>
        </w:rPr>
        <w:t>bagian</w:t>
      </w:r>
      <w:proofErr w:type="spellEnd"/>
      <w:r w:rsidR="00AD6C49" w:rsidRPr="00F92570">
        <w:rPr>
          <w:rFonts w:ascii="Cambria" w:hAnsi="Cambria" w:cs="Times New Roman"/>
          <w:lang w:val="en-ID"/>
        </w:rPr>
        <w:t xml:space="preserve"> </w:t>
      </w:r>
      <w:proofErr w:type="spellStart"/>
      <w:r w:rsidR="00AD6C49" w:rsidRPr="00F92570">
        <w:rPr>
          <w:rFonts w:ascii="Cambria" w:hAnsi="Cambria" w:cs="Times New Roman"/>
          <w:lang w:val="en-ID"/>
        </w:rPr>
        <w:t>dari</w:t>
      </w:r>
      <w:proofErr w:type="spellEnd"/>
      <w:r w:rsidRPr="00F92570">
        <w:rPr>
          <w:rFonts w:ascii="Cambria" w:hAnsi="Cambria" w:cs="Times New Roman"/>
        </w:rPr>
        <w:t xml:space="preserve"> faktor pent</w:t>
      </w:r>
      <w:r w:rsidR="00AD6C49" w:rsidRPr="00F92570">
        <w:rPr>
          <w:rFonts w:ascii="Cambria" w:hAnsi="Cambria" w:cs="Times New Roman"/>
        </w:rPr>
        <w:t xml:space="preserve">ing yang harus </w:t>
      </w:r>
      <w:proofErr w:type="spellStart"/>
      <w:r w:rsidR="00AD6C49" w:rsidRPr="00F92570">
        <w:rPr>
          <w:rFonts w:ascii="Cambria" w:hAnsi="Cambria" w:cs="Times New Roman"/>
          <w:lang w:val="en-ID"/>
        </w:rPr>
        <w:t>disoroti</w:t>
      </w:r>
      <w:proofErr w:type="spellEnd"/>
      <w:r w:rsidRPr="00F92570">
        <w:rPr>
          <w:rFonts w:ascii="Cambria" w:hAnsi="Cambria" w:cs="Times New Roman"/>
        </w:rPr>
        <w:t xml:space="preserve"> adalah </w:t>
      </w:r>
      <w:proofErr w:type="spellStart"/>
      <w:r w:rsidR="004B234E" w:rsidRPr="00F92570">
        <w:rPr>
          <w:rFonts w:ascii="Cambria" w:hAnsi="Cambria" w:cs="Times New Roman"/>
          <w:lang w:val="en-US"/>
        </w:rPr>
        <w:t>tersedianya</w:t>
      </w:r>
      <w:proofErr w:type="spellEnd"/>
      <w:r w:rsidR="004B234E" w:rsidRPr="00F92570">
        <w:rPr>
          <w:rFonts w:ascii="Cambria" w:hAnsi="Cambria" w:cs="Times New Roman"/>
          <w:lang w:val="en-US"/>
        </w:rPr>
        <w:t xml:space="preserve"> </w:t>
      </w:r>
      <w:proofErr w:type="spellStart"/>
      <w:r w:rsidR="004B234E" w:rsidRPr="00F92570">
        <w:rPr>
          <w:rFonts w:ascii="Cambria" w:hAnsi="Cambria" w:cs="Times New Roman"/>
          <w:lang w:val="en-US"/>
        </w:rPr>
        <w:t>pendukung</w:t>
      </w:r>
      <w:proofErr w:type="spellEnd"/>
      <w:r w:rsidR="004B234E" w:rsidRPr="00F92570">
        <w:rPr>
          <w:rFonts w:ascii="Cambria" w:hAnsi="Cambria" w:cs="Times New Roman"/>
          <w:lang w:val="en-US"/>
        </w:rPr>
        <w:t xml:space="preserve"> </w:t>
      </w:r>
      <w:r w:rsidR="004B234E" w:rsidRPr="00F92570">
        <w:rPr>
          <w:rFonts w:ascii="Cambria" w:hAnsi="Cambria" w:cs="Times New Roman"/>
        </w:rPr>
        <w:t>sarana dan</w:t>
      </w:r>
      <w:r w:rsidRPr="00F92570">
        <w:rPr>
          <w:rFonts w:ascii="Cambria" w:hAnsi="Cambria" w:cs="Times New Roman"/>
        </w:rPr>
        <w:t xml:space="preserve"> </w:t>
      </w:r>
      <w:r w:rsidR="004B234E" w:rsidRPr="00F92570">
        <w:rPr>
          <w:rFonts w:ascii="Cambria" w:hAnsi="Cambria" w:cs="Times New Roman"/>
        </w:rPr>
        <w:t>prasarana</w:t>
      </w:r>
      <w:r w:rsidRPr="00F92570">
        <w:rPr>
          <w:rFonts w:ascii="Cambria" w:hAnsi="Cambria" w:cs="Times New Roman"/>
        </w:rPr>
        <w:t>. S</w:t>
      </w:r>
      <w:r w:rsidR="00EA7601" w:rsidRPr="00F92570">
        <w:rPr>
          <w:rFonts w:ascii="Cambria" w:hAnsi="Cambria" w:cs="Times New Roman"/>
        </w:rPr>
        <w:t xml:space="preserve">chmidt (2008) </w:t>
      </w:r>
      <w:proofErr w:type="spellStart"/>
      <w:r w:rsidR="004B234E" w:rsidRPr="00F92570">
        <w:rPr>
          <w:rFonts w:ascii="Cambria" w:hAnsi="Cambria" w:cs="Times New Roman"/>
          <w:lang w:val="en-US"/>
        </w:rPr>
        <w:t>menyatakan</w:t>
      </w:r>
      <w:proofErr w:type="spellEnd"/>
      <w:r w:rsidR="00EA7601" w:rsidRPr="00F92570">
        <w:rPr>
          <w:rFonts w:ascii="Cambria" w:hAnsi="Cambria" w:cs="Times New Roman"/>
        </w:rPr>
        <w:t xml:space="preserve"> </w:t>
      </w:r>
      <w:proofErr w:type="spellStart"/>
      <w:r w:rsidR="00EA7601" w:rsidRPr="00F92570">
        <w:rPr>
          <w:rFonts w:ascii="Cambria" w:hAnsi="Cambria" w:cs="Times New Roman"/>
          <w:lang w:val="en-ID"/>
        </w:rPr>
        <w:t>adalah</w:t>
      </w:r>
      <w:proofErr w:type="spellEnd"/>
      <w:r w:rsidR="00EA7601" w:rsidRPr="00F92570">
        <w:rPr>
          <w:rFonts w:ascii="Cambria" w:hAnsi="Cambria" w:cs="Times New Roman"/>
          <w:i/>
        </w:rPr>
        <w:t xml:space="preserve"> </w:t>
      </w:r>
      <w:r w:rsidR="00EA7601" w:rsidRPr="00F92570">
        <w:rPr>
          <w:rFonts w:ascii="Cambria" w:hAnsi="Cambria" w:cs="Times New Roman"/>
          <w:i/>
          <w:lang w:val="en-ID"/>
        </w:rPr>
        <w:t>support</w:t>
      </w:r>
      <w:r w:rsidRPr="00F92570">
        <w:rPr>
          <w:rFonts w:ascii="Cambria" w:hAnsi="Cambria" w:cs="Times New Roman"/>
        </w:rPr>
        <w:t xml:space="preserve"> sistem sekolah terhada</w:t>
      </w:r>
      <w:r w:rsidR="00EA7601" w:rsidRPr="00F92570">
        <w:rPr>
          <w:rFonts w:ascii="Cambria" w:hAnsi="Cambria" w:cs="Times New Roman"/>
        </w:rPr>
        <w:t>p bimbingan dan konseling</w:t>
      </w:r>
      <w:r w:rsidRPr="00F92570">
        <w:rPr>
          <w:rFonts w:ascii="Cambria" w:hAnsi="Cambria" w:cs="Times New Roman"/>
        </w:rPr>
        <w:t xml:space="preserve"> berkontribusi terhadap ketersediaan infras</w:t>
      </w:r>
      <w:r w:rsidR="00AD6C49" w:rsidRPr="00F92570">
        <w:rPr>
          <w:rFonts w:ascii="Cambria" w:hAnsi="Cambria" w:cs="Times New Roman"/>
        </w:rPr>
        <w:t xml:space="preserve">truktur </w:t>
      </w:r>
      <w:r w:rsidR="00AD6C49" w:rsidRPr="00F92570">
        <w:rPr>
          <w:rFonts w:ascii="Cambria" w:hAnsi="Cambria" w:cs="Times New Roman"/>
          <w:lang w:val="en-ID"/>
        </w:rPr>
        <w:t>BK</w:t>
      </w:r>
    </w:p>
    <w:p w14:paraId="0FC7945F" w14:textId="4C4C097B" w:rsidR="00596D95" w:rsidRPr="00F92570" w:rsidRDefault="00AD6C49" w:rsidP="00F92570">
      <w:pPr>
        <w:spacing w:after="0" w:line="276" w:lineRule="auto"/>
        <w:jc w:val="both"/>
        <w:rPr>
          <w:rFonts w:ascii="Cambria" w:hAnsi="Cambria" w:cs="Times New Roman"/>
          <w:lang w:val="en-ID"/>
        </w:rPr>
      </w:pPr>
      <w:r w:rsidRPr="00F92570">
        <w:rPr>
          <w:rFonts w:ascii="Cambria" w:hAnsi="Cambria" w:cs="Times New Roman"/>
        </w:rPr>
        <w:t xml:space="preserve">       </w:t>
      </w:r>
      <w:r w:rsidR="00F92570">
        <w:rPr>
          <w:rFonts w:ascii="Cambria" w:hAnsi="Cambria" w:cs="Times New Roman"/>
        </w:rPr>
        <w:tab/>
      </w:r>
      <w:r w:rsidRPr="00F92570">
        <w:rPr>
          <w:rFonts w:ascii="Cambria" w:hAnsi="Cambria" w:cs="Times New Roman"/>
        </w:rPr>
        <w:t xml:space="preserve"> </w:t>
      </w:r>
      <w:r w:rsidRPr="00F92570">
        <w:rPr>
          <w:rFonts w:ascii="Cambria" w:hAnsi="Cambria" w:cs="Times New Roman"/>
          <w:lang w:val="en-ID"/>
        </w:rPr>
        <w:t>BK</w:t>
      </w:r>
      <w:r w:rsidR="00596D95" w:rsidRPr="00F92570">
        <w:rPr>
          <w:rFonts w:ascii="Cambria" w:hAnsi="Cambria" w:cs="Times New Roman"/>
        </w:rPr>
        <w:t xml:space="preserve"> merupakan media pembentukan karakter siswa yang kebutuhannya terpenuhi dalam</w:t>
      </w:r>
      <w:r w:rsidR="005E1E69" w:rsidRPr="00F92570">
        <w:rPr>
          <w:rFonts w:ascii="Cambria" w:hAnsi="Cambria" w:cs="Times New Roman"/>
        </w:rPr>
        <w:t xml:space="preserve"> aspek perkembangan dari </w:t>
      </w:r>
      <w:proofErr w:type="spellStart"/>
      <w:r w:rsidR="005E1E69" w:rsidRPr="00F92570">
        <w:rPr>
          <w:rFonts w:ascii="Cambria" w:hAnsi="Cambria" w:cs="Times New Roman"/>
          <w:lang w:val="en-ID"/>
        </w:rPr>
        <w:t>titisan</w:t>
      </w:r>
      <w:proofErr w:type="spellEnd"/>
      <w:r w:rsidR="00596D95" w:rsidRPr="00F92570">
        <w:rPr>
          <w:rFonts w:ascii="Cambria" w:hAnsi="Cambria" w:cs="Times New Roman"/>
        </w:rPr>
        <w:t xml:space="preserve"> psikologi</w:t>
      </w:r>
      <w:r w:rsidR="005E1E69" w:rsidRPr="00F92570">
        <w:rPr>
          <w:rFonts w:ascii="Cambria" w:hAnsi="Cambria" w:cs="Times New Roman"/>
        </w:rPr>
        <w:t xml:space="preserve"> perkembangan yang me</w:t>
      </w:r>
      <w:proofErr w:type="spellStart"/>
      <w:r w:rsidR="005E1E69" w:rsidRPr="00F92570">
        <w:rPr>
          <w:rFonts w:ascii="Cambria" w:hAnsi="Cambria" w:cs="Times New Roman"/>
          <w:lang w:val="en-ID"/>
        </w:rPr>
        <w:t>mbuatnya</w:t>
      </w:r>
      <w:proofErr w:type="spellEnd"/>
      <w:r w:rsidR="005E1E69" w:rsidRPr="00F92570">
        <w:rPr>
          <w:rFonts w:ascii="Cambria" w:hAnsi="Cambria" w:cs="Times New Roman"/>
          <w:lang w:val="en-ID"/>
        </w:rPr>
        <w:t xml:space="preserve"> </w:t>
      </w:r>
      <w:proofErr w:type="spellStart"/>
      <w:r w:rsidR="005E1E69" w:rsidRPr="00F92570">
        <w:rPr>
          <w:rFonts w:ascii="Cambria" w:hAnsi="Cambria" w:cs="Times New Roman"/>
          <w:lang w:val="en-ID"/>
        </w:rPr>
        <w:t>menjadi</w:t>
      </w:r>
      <w:proofErr w:type="spellEnd"/>
      <w:r w:rsidR="005E1E69" w:rsidRPr="00F92570">
        <w:rPr>
          <w:rFonts w:ascii="Cambria" w:hAnsi="Cambria" w:cs="Times New Roman"/>
        </w:rPr>
        <w:t xml:space="preserve"> standar ke</w:t>
      </w:r>
      <w:proofErr w:type="spellStart"/>
      <w:r w:rsidR="005E1E69" w:rsidRPr="00F92570">
        <w:rPr>
          <w:rFonts w:ascii="Cambria" w:hAnsi="Cambria" w:cs="Times New Roman"/>
          <w:lang w:val="en-ID"/>
        </w:rPr>
        <w:t>perluan</w:t>
      </w:r>
      <w:proofErr w:type="spellEnd"/>
      <w:r w:rsidR="00596D95" w:rsidRPr="00F92570">
        <w:rPr>
          <w:rFonts w:ascii="Cambria" w:hAnsi="Cambria" w:cs="Times New Roman"/>
        </w:rPr>
        <w:t xml:space="preserve"> sekolah.</w:t>
      </w:r>
      <w:r w:rsidR="005E1E69" w:rsidRPr="00F92570">
        <w:rPr>
          <w:rFonts w:ascii="Cambria" w:hAnsi="Cambria" w:cs="Times New Roman"/>
        </w:rPr>
        <w:t xml:space="preserve"> Urgensi </w:t>
      </w:r>
      <w:r w:rsidR="005E1E69" w:rsidRPr="00F92570">
        <w:rPr>
          <w:rFonts w:ascii="Cambria" w:hAnsi="Cambria" w:cs="Times New Roman"/>
          <w:lang w:val="en-ID"/>
        </w:rPr>
        <w:t>BK</w:t>
      </w:r>
      <w:r w:rsidR="005E1E69" w:rsidRPr="00F92570">
        <w:rPr>
          <w:rFonts w:ascii="Cambria" w:hAnsi="Cambria" w:cs="Times New Roman"/>
        </w:rPr>
        <w:t xml:space="preserve"> dapat </w:t>
      </w:r>
      <w:proofErr w:type="spellStart"/>
      <w:r w:rsidR="005E1E69" w:rsidRPr="00F92570">
        <w:rPr>
          <w:rFonts w:ascii="Cambria" w:hAnsi="Cambria" w:cs="Times New Roman"/>
          <w:lang w:val="en-ID"/>
        </w:rPr>
        <w:t>berkontribusi</w:t>
      </w:r>
      <w:proofErr w:type="spellEnd"/>
      <w:r w:rsidR="005E1E69" w:rsidRPr="00F92570">
        <w:rPr>
          <w:rFonts w:ascii="Cambria" w:hAnsi="Cambria" w:cs="Times New Roman"/>
          <w:lang w:val="en-ID"/>
        </w:rPr>
        <w:t xml:space="preserve"> pada </w:t>
      </w:r>
      <w:r w:rsidR="00596D95" w:rsidRPr="00F92570">
        <w:rPr>
          <w:rFonts w:ascii="Cambria" w:hAnsi="Cambria" w:cs="Times New Roman"/>
        </w:rPr>
        <w:t>tercapainya tujuan pend</w:t>
      </w:r>
      <w:r w:rsidR="005E1E69" w:rsidRPr="00F92570">
        <w:rPr>
          <w:rFonts w:ascii="Cambria" w:hAnsi="Cambria" w:cs="Times New Roman"/>
        </w:rPr>
        <w:t xml:space="preserve">idikan nasional. </w:t>
      </w:r>
      <w:proofErr w:type="spellStart"/>
      <w:r w:rsidR="005E1E69" w:rsidRPr="00F92570">
        <w:rPr>
          <w:rFonts w:ascii="Cambria" w:hAnsi="Cambria" w:cs="Times New Roman"/>
          <w:lang w:val="en-ID"/>
        </w:rPr>
        <w:t>Maka</w:t>
      </w:r>
      <w:proofErr w:type="spellEnd"/>
      <w:r w:rsidR="005E1E69" w:rsidRPr="00F92570">
        <w:rPr>
          <w:rFonts w:ascii="Cambria" w:hAnsi="Cambria" w:cs="Times New Roman"/>
          <w:lang w:val="en-ID"/>
        </w:rPr>
        <w:t xml:space="preserve"> </w:t>
      </w:r>
      <w:proofErr w:type="spellStart"/>
      <w:r w:rsidR="005E1E69" w:rsidRPr="00F92570">
        <w:rPr>
          <w:rFonts w:ascii="Cambria" w:hAnsi="Cambria" w:cs="Times New Roman"/>
          <w:lang w:val="en-ID"/>
        </w:rPr>
        <w:t>dari</w:t>
      </w:r>
      <w:proofErr w:type="spellEnd"/>
      <w:r w:rsidR="005E1E69" w:rsidRPr="00F92570">
        <w:rPr>
          <w:rFonts w:ascii="Cambria" w:hAnsi="Cambria" w:cs="Times New Roman"/>
          <w:lang w:val="en-ID"/>
        </w:rPr>
        <w:t xml:space="preserve"> pada </w:t>
      </w:r>
      <w:proofErr w:type="spellStart"/>
      <w:r w:rsidR="005E1E69" w:rsidRPr="00F92570">
        <w:rPr>
          <w:rFonts w:ascii="Cambria" w:hAnsi="Cambria" w:cs="Times New Roman"/>
          <w:lang w:val="en-ID"/>
        </w:rPr>
        <w:t>itu</w:t>
      </w:r>
      <w:proofErr w:type="spellEnd"/>
      <w:r w:rsidR="00596D95" w:rsidRPr="00F92570">
        <w:rPr>
          <w:rFonts w:ascii="Cambria" w:hAnsi="Cambria" w:cs="Times New Roman"/>
        </w:rPr>
        <w:t>, diperlukan sarana dan prasarana yang memadai (Kemendikbud, 2014). Untuk menciptakan pelaksanaan</w:t>
      </w:r>
      <w:r w:rsidRPr="00F92570">
        <w:rPr>
          <w:rFonts w:ascii="Cambria" w:hAnsi="Cambria" w:cs="Times New Roman"/>
        </w:rPr>
        <w:t xml:space="preserve"> layanan</w:t>
      </w:r>
      <w:r w:rsidRPr="00F92570">
        <w:rPr>
          <w:rFonts w:ascii="Cambria" w:hAnsi="Cambria" w:cs="Times New Roman"/>
          <w:lang w:val="en-ID"/>
        </w:rPr>
        <w:t xml:space="preserve"> BK</w:t>
      </w:r>
      <w:r w:rsidR="00596D95" w:rsidRPr="00F92570">
        <w:rPr>
          <w:rFonts w:ascii="Cambria" w:hAnsi="Cambria" w:cs="Times New Roman"/>
        </w:rPr>
        <w:t xml:space="preserve"> yang efektif pada satuan pendidikan, diperlukan </w:t>
      </w:r>
      <w:r w:rsidR="005E1E69" w:rsidRPr="00F92570">
        <w:rPr>
          <w:rFonts w:ascii="Cambria" w:hAnsi="Cambria" w:cs="Times New Roman"/>
        </w:rPr>
        <w:t xml:space="preserve">sarana dan prasarana yang </w:t>
      </w:r>
      <w:proofErr w:type="spellStart"/>
      <w:r w:rsidR="005E1E69" w:rsidRPr="00F92570">
        <w:rPr>
          <w:rFonts w:ascii="Cambria" w:hAnsi="Cambria" w:cs="Times New Roman"/>
          <w:lang w:val="en-ID"/>
        </w:rPr>
        <w:t>cukup</w:t>
      </w:r>
      <w:proofErr w:type="spellEnd"/>
      <w:r w:rsidR="005E1E69" w:rsidRPr="00F92570">
        <w:rPr>
          <w:rFonts w:ascii="Cambria" w:hAnsi="Cambria" w:cs="Times New Roman"/>
          <w:lang w:val="en-ID"/>
        </w:rPr>
        <w:t>.</w:t>
      </w:r>
    </w:p>
    <w:p w14:paraId="7693CC1D" w14:textId="1C148A87" w:rsidR="00E466E9" w:rsidRPr="00F92570" w:rsidRDefault="005E1E69" w:rsidP="00F92570">
      <w:pPr>
        <w:spacing w:after="0" w:line="276" w:lineRule="auto"/>
        <w:jc w:val="both"/>
        <w:rPr>
          <w:rFonts w:ascii="Cambria" w:hAnsi="Cambria" w:cs="Times New Roman"/>
        </w:rPr>
      </w:pPr>
      <w:r w:rsidRPr="00F92570">
        <w:rPr>
          <w:rFonts w:ascii="Cambria" w:hAnsi="Cambria" w:cs="Times New Roman"/>
        </w:rPr>
        <w:t xml:space="preserve">      </w:t>
      </w:r>
      <w:r w:rsidR="00F92570">
        <w:rPr>
          <w:rFonts w:ascii="Cambria" w:hAnsi="Cambria" w:cs="Times New Roman"/>
        </w:rPr>
        <w:tab/>
      </w:r>
      <w:r w:rsidRPr="00F92570">
        <w:rPr>
          <w:rFonts w:ascii="Cambria" w:hAnsi="Cambria" w:cs="Times New Roman"/>
        </w:rPr>
        <w:t xml:space="preserve"> </w:t>
      </w:r>
      <w:r w:rsidR="00596D95" w:rsidRPr="00F92570">
        <w:rPr>
          <w:rFonts w:ascii="Cambria" w:hAnsi="Cambria" w:cs="Times New Roman"/>
        </w:rPr>
        <w:t xml:space="preserve">Indrawati Indrawan (2015) </w:t>
      </w:r>
      <w:proofErr w:type="spellStart"/>
      <w:r w:rsidRPr="00F92570">
        <w:rPr>
          <w:rFonts w:ascii="Cambria" w:hAnsi="Cambria" w:cs="Times New Roman"/>
          <w:lang w:val="en-ID"/>
        </w:rPr>
        <w:t>menjelaskan</w:t>
      </w:r>
      <w:proofErr w:type="spellEnd"/>
      <w:r w:rsidRPr="00F92570">
        <w:rPr>
          <w:rFonts w:ascii="Cambria" w:hAnsi="Cambria" w:cs="Times New Roman"/>
          <w:lang w:val="en-ID"/>
        </w:rPr>
        <w:t xml:space="preserve"> </w:t>
      </w:r>
      <w:proofErr w:type="spellStart"/>
      <w:r w:rsidRPr="00F92570">
        <w:rPr>
          <w:rFonts w:ascii="Cambria" w:hAnsi="Cambria" w:cs="Times New Roman"/>
          <w:lang w:val="en-ID"/>
        </w:rPr>
        <w:t>bahwa</w:t>
      </w:r>
      <w:proofErr w:type="spellEnd"/>
      <w:r w:rsidRPr="00F92570">
        <w:rPr>
          <w:rFonts w:ascii="Cambria" w:hAnsi="Cambria" w:cs="Times New Roman"/>
          <w:lang w:val="en-ID"/>
        </w:rPr>
        <w:t xml:space="preserve"> </w:t>
      </w:r>
      <w:r w:rsidR="00596D95" w:rsidRPr="00F92570">
        <w:rPr>
          <w:rFonts w:ascii="Cambria" w:hAnsi="Cambria" w:cs="Times New Roman"/>
        </w:rPr>
        <w:t>sarana prasaran</w:t>
      </w:r>
      <w:r w:rsidRPr="00F92570">
        <w:rPr>
          <w:rFonts w:ascii="Cambria" w:hAnsi="Cambria" w:cs="Times New Roman"/>
        </w:rPr>
        <w:t xml:space="preserve">a berguna dalam kebutuhan </w:t>
      </w:r>
      <w:r w:rsidRPr="00F92570">
        <w:rPr>
          <w:rFonts w:ascii="Cambria" w:hAnsi="Cambria" w:cs="Times New Roman"/>
          <w:lang w:val="en-ID"/>
        </w:rPr>
        <w:t>program</w:t>
      </w:r>
      <w:r w:rsidR="00596D95" w:rsidRPr="00F92570">
        <w:rPr>
          <w:rFonts w:ascii="Cambria" w:hAnsi="Cambria" w:cs="Times New Roman"/>
        </w:rPr>
        <w:t xml:space="preserve"> pendidikan di sekolah. </w:t>
      </w:r>
      <w:r w:rsidR="00AF659F" w:rsidRPr="00F92570">
        <w:rPr>
          <w:rFonts w:ascii="Cambria" w:hAnsi="Cambria" w:cs="Times New Roman"/>
        </w:rPr>
        <w:t>menyatakan bahwa sarana dan prasarana berguna untuk kebutuhan program pendidikan di sekolah. penggunaan sarana dan prasarana pendidikan berfungsi untuk memajukan program pendidikan guna mencapai tujuan pendidikan.</w:t>
      </w:r>
      <w:r w:rsidR="00596D95" w:rsidRPr="00F92570">
        <w:rPr>
          <w:rFonts w:ascii="Cambria" w:hAnsi="Cambria" w:cs="Times New Roman"/>
        </w:rPr>
        <w:t>. Sarana dan prasarana menjadi penunjang yang dapat digunakan untuk mempercepat terwujudnya capaian pendidikan. Ketersediaan saran</w:t>
      </w:r>
      <w:r w:rsidRPr="00F92570">
        <w:rPr>
          <w:rFonts w:ascii="Cambria" w:hAnsi="Cambria" w:cs="Times New Roman"/>
        </w:rPr>
        <w:t>a dan prasarana dapat me</w:t>
      </w:r>
      <w:proofErr w:type="spellStart"/>
      <w:r w:rsidRPr="00F92570">
        <w:rPr>
          <w:rFonts w:ascii="Cambria" w:hAnsi="Cambria" w:cs="Times New Roman"/>
          <w:lang w:val="en-ID"/>
        </w:rPr>
        <w:t>njadi</w:t>
      </w:r>
      <w:proofErr w:type="spellEnd"/>
      <w:r w:rsidRPr="00F92570">
        <w:rPr>
          <w:rFonts w:ascii="Cambria" w:hAnsi="Cambria" w:cs="Times New Roman"/>
        </w:rPr>
        <w:t xml:space="preserve"> dampak yang signifikan </w:t>
      </w:r>
      <w:r w:rsidRPr="00F92570">
        <w:rPr>
          <w:rFonts w:ascii="Cambria" w:hAnsi="Cambria" w:cs="Times New Roman"/>
          <w:lang w:val="en-ID"/>
        </w:rPr>
        <w:t>pada</w:t>
      </w:r>
      <w:r w:rsidR="00596D95" w:rsidRPr="00F92570">
        <w:rPr>
          <w:rFonts w:ascii="Cambria" w:hAnsi="Cambria" w:cs="Times New Roman"/>
        </w:rPr>
        <w:t xml:space="preserve"> keberhasilan pelaks</w:t>
      </w:r>
      <w:r w:rsidR="00AD6C49" w:rsidRPr="00F92570">
        <w:rPr>
          <w:rFonts w:ascii="Cambria" w:hAnsi="Cambria" w:cs="Times New Roman"/>
        </w:rPr>
        <w:t xml:space="preserve">anaan </w:t>
      </w:r>
      <w:proofErr w:type="spellStart"/>
      <w:r w:rsidR="00AD6C49" w:rsidRPr="00F92570">
        <w:rPr>
          <w:rFonts w:ascii="Cambria" w:hAnsi="Cambria" w:cs="Times New Roman"/>
          <w:lang w:val="en-ID"/>
        </w:rPr>
        <w:t>layanan</w:t>
      </w:r>
      <w:proofErr w:type="spellEnd"/>
      <w:r w:rsidR="00AD6C49" w:rsidRPr="00F92570">
        <w:rPr>
          <w:rFonts w:ascii="Cambria" w:hAnsi="Cambria" w:cs="Times New Roman"/>
          <w:lang w:val="en-ID"/>
        </w:rPr>
        <w:t xml:space="preserve"> BK</w:t>
      </w:r>
      <w:r w:rsidR="00596D95" w:rsidRPr="00F92570">
        <w:rPr>
          <w:rFonts w:ascii="Cambria" w:hAnsi="Cambria" w:cs="Times New Roman"/>
        </w:rPr>
        <w:t xml:space="preserve"> di semua elemen. Hal ini pula yang mendorong pemerintah untuk mengeluarkan standar pelayanan minimal konseling pada satuan pendidikan dalam Permendikbud No 111 Tahun 2014.</w:t>
      </w:r>
    </w:p>
    <w:p w14:paraId="1F0A58F1" w14:textId="5B132486" w:rsidR="00B323D4" w:rsidRPr="00F92570" w:rsidRDefault="009564FE" w:rsidP="00F92570">
      <w:pPr>
        <w:spacing w:after="0" w:line="276" w:lineRule="auto"/>
        <w:jc w:val="both"/>
        <w:rPr>
          <w:rFonts w:ascii="Cambria" w:hAnsi="Cambria" w:cs="Times New Roman"/>
        </w:rPr>
      </w:pPr>
      <w:r w:rsidRPr="00F92570">
        <w:rPr>
          <w:rFonts w:ascii="Cambria" w:hAnsi="Cambria" w:cs="Times New Roman"/>
        </w:rPr>
        <w:t xml:space="preserve">       </w:t>
      </w:r>
      <w:r w:rsidR="00F92570">
        <w:rPr>
          <w:rFonts w:ascii="Cambria" w:hAnsi="Cambria" w:cs="Times New Roman"/>
        </w:rPr>
        <w:tab/>
      </w:r>
      <w:r w:rsidR="00C14880" w:rsidRPr="00F92570">
        <w:rPr>
          <w:rFonts w:ascii="Cambria" w:hAnsi="Cambria" w:cs="Times New Roman"/>
        </w:rPr>
        <w:t>Menurut B</w:t>
      </w:r>
      <w:r w:rsidR="007A7D62" w:rsidRPr="00F92570">
        <w:rPr>
          <w:rFonts w:ascii="Cambria" w:hAnsi="Cambria" w:cs="Times New Roman"/>
        </w:rPr>
        <w:t xml:space="preserve">hakti (2017) infrastruktur </w:t>
      </w:r>
      <w:r w:rsidR="007A7D62" w:rsidRPr="00F92570">
        <w:rPr>
          <w:rFonts w:ascii="Cambria" w:hAnsi="Cambria" w:cs="Times New Roman"/>
          <w:lang w:val="en-ID"/>
        </w:rPr>
        <w:t>pada</w:t>
      </w:r>
      <w:r w:rsidR="007A7D62" w:rsidRPr="00F92570">
        <w:rPr>
          <w:rFonts w:ascii="Cambria" w:hAnsi="Cambria" w:cs="Times New Roman"/>
        </w:rPr>
        <w:t xml:space="preserve"> pelaksanaa</w:t>
      </w:r>
      <w:r w:rsidR="007A7D62" w:rsidRPr="00F92570">
        <w:rPr>
          <w:rFonts w:ascii="Cambria" w:hAnsi="Cambria" w:cs="Times New Roman"/>
          <w:lang w:val="en-ID"/>
        </w:rPr>
        <w:t>n BK</w:t>
      </w:r>
      <w:r w:rsidR="007A7D62" w:rsidRPr="00F92570">
        <w:rPr>
          <w:rFonts w:ascii="Cambria" w:hAnsi="Cambria" w:cs="Times New Roman"/>
        </w:rPr>
        <w:t xml:space="preserve"> di</w:t>
      </w:r>
      <w:proofErr w:type="spellStart"/>
      <w:r w:rsidR="007A7D62" w:rsidRPr="00F92570">
        <w:rPr>
          <w:rFonts w:ascii="Cambria" w:hAnsi="Cambria" w:cs="Times New Roman"/>
          <w:lang w:val="en-ID"/>
        </w:rPr>
        <w:t>gadang-gadang</w:t>
      </w:r>
      <w:proofErr w:type="spellEnd"/>
      <w:r w:rsidR="00C14880" w:rsidRPr="00F92570">
        <w:rPr>
          <w:rFonts w:ascii="Cambria" w:hAnsi="Cambria" w:cs="Times New Roman"/>
        </w:rPr>
        <w:t xml:space="preserve"> mampu men</w:t>
      </w:r>
      <w:r w:rsidR="007A7D62" w:rsidRPr="00F92570">
        <w:rPr>
          <w:rFonts w:ascii="Cambria" w:hAnsi="Cambria" w:cs="Times New Roman"/>
        </w:rPr>
        <w:t>jadikan subjek layanan  yaitu mampu me</w:t>
      </w:r>
      <w:proofErr w:type="spellStart"/>
      <w:r w:rsidR="007A7D62" w:rsidRPr="00F92570">
        <w:rPr>
          <w:rFonts w:ascii="Cambria" w:hAnsi="Cambria" w:cs="Times New Roman"/>
          <w:lang w:val="en-ID"/>
        </w:rPr>
        <w:t>nyadari</w:t>
      </w:r>
      <w:proofErr w:type="spellEnd"/>
      <w:r w:rsidR="00C14880" w:rsidRPr="00F92570">
        <w:rPr>
          <w:rFonts w:ascii="Cambria" w:hAnsi="Cambria" w:cs="Times New Roman"/>
        </w:rPr>
        <w:t xml:space="preserve"> sendiri manfaat yang dapat diperoleh dari sebuah layanan </w:t>
      </w:r>
      <w:r w:rsidR="00EA7601" w:rsidRPr="00F92570">
        <w:rPr>
          <w:rFonts w:ascii="Cambria" w:hAnsi="Cambria" w:cs="Times New Roman"/>
          <w:lang w:val="en-ID"/>
        </w:rPr>
        <w:t>BK</w:t>
      </w:r>
      <w:r w:rsidR="00C14880" w:rsidRPr="00F92570">
        <w:rPr>
          <w:rFonts w:ascii="Cambria" w:hAnsi="Cambria" w:cs="Times New Roman"/>
        </w:rPr>
        <w:t xml:space="preserve"> dan dengan itu </w:t>
      </w:r>
      <w:r w:rsidR="007A7D62" w:rsidRPr="00F92570">
        <w:rPr>
          <w:rFonts w:ascii="Cambria" w:hAnsi="Cambria" w:cs="Times New Roman"/>
        </w:rPr>
        <w:t xml:space="preserve">bimbingan dan Guru </w:t>
      </w:r>
      <w:r w:rsidR="007A7D62" w:rsidRPr="00F92570">
        <w:rPr>
          <w:rFonts w:ascii="Cambria" w:hAnsi="Cambria" w:cs="Times New Roman"/>
          <w:lang w:val="en-ID"/>
        </w:rPr>
        <w:t>BK</w:t>
      </w:r>
      <w:r w:rsidR="00C14880" w:rsidRPr="00F92570">
        <w:rPr>
          <w:rFonts w:ascii="Cambria" w:hAnsi="Cambria" w:cs="Times New Roman"/>
        </w:rPr>
        <w:t xml:space="preserve"> </w:t>
      </w:r>
      <w:r w:rsidR="007A7D62" w:rsidRPr="00F92570">
        <w:rPr>
          <w:rFonts w:ascii="Cambria" w:hAnsi="Cambria" w:cs="Times New Roman"/>
        </w:rPr>
        <w:t xml:space="preserve">yang merupakan aktor utama </w:t>
      </w:r>
      <w:r w:rsidR="007A7D62" w:rsidRPr="00F92570">
        <w:rPr>
          <w:rFonts w:ascii="Cambria" w:hAnsi="Cambria" w:cs="Times New Roman"/>
          <w:lang w:val="en-ID"/>
        </w:rPr>
        <w:t>pada</w:t>
      </w:r>
      <w:r w:rsidR="007A7D62" w:rsidRPr="00F92570">
        <w:rPr>
          <w:rFonts w:ascii="Cambria" w:hAnsi="Cambria" w:cs="Times New Roman"/>
        </w:rPr>
        <w:t xml:space="preserve"> layanan </w:t>
      </w:r>
      <w:r w:rsidR="007A7D62" w:rsidRPr="00F92570">
        <w:rPr>
          <w:rFonts w:ascii="Cambria" w:hAnsi="Cambria" w:cs="Times New Roman"/>
          <w:lang w:val="en-ID"/>
        </w:rPr>
        <w:t>BK</w:t>
      </w:r>
      <w:r w:rsidR="007A7D62" w:rsidRPr="00F92570">
        <w:rPr>
          <w:rFonts w:ascii="Cambria" w:hAnsi="Cambria" w:cs="Times New Roman"/>
        </w:rPr>
        <w:t xml:space="preserve"> mendapatakan</w:t>
      </w:r>
      <w:r w:rsidR="00C14880" w:rsidRPr="00F92570">
        <w:rPr>
          <w:rFonts w:ascii="Cambria" w:hAnsi="Cambria" w:cs="Times New Roman"/>
        </w:rPr>
        <w:t xml:space="preserve"> hasil yang </w:t>
      </w:r>
      <w:r w:rsidR="007A7D62" w:rsidRPr="00F92570">
        <w:rPr>
          <w:rFonts w:ascii="Cambria" w:hAnsi="Cambria" w:cs="Times New Roman"/>
        </w:rPr>
        <w:t>diharapkan</w:t>
      </w:r>
      <w:r w:rsidR="00C14880" w:rsidRPr="00F92570">
        <w:rPr>
          <w:rFonts w:ascii="Cambria" w:hAnsi="Cambria" w:cs="Times New Roman"/>
        </w:rPr>
        <w:t>. Ketersediaan sarana prasarana BK di suatu sekolah a</w:t>
      </w:r>
      <w:r w:rsidR="007A7D62" w:rsidRPr="00F92570">
        <w:rPr>
          <w:rFonts w:ascii="Cambria" w:hAnsi="Cambria" w:cs="Times New Roman"/>
        </w:rPr>
        <w:t xml:space="preserve">kan sejalan dengan </w:t>
      </w:r>
      <w:proofErr w:type="spellStart"/>
      <w:r w:rsidR="007A7D62" w:rsidRPr="00F92570">
        <w:rPr>
          <w:rFonts w:ascii="Cambria" w:hAnsi="Cambria" w:cs="Times New Roman"/>
          <w:lang w:val="en-ID"/>
        </w:rPr>
        <w:t>kejayaan</w:t>
      </w:r>
      <w:proofErr w:type="spellEnd"/>
      <w:r w:rsidR="007A7D62" w:rsidRPr="00F92570">
        <w:rPr>
          <w:rFonts w:ascii="Cambria" w:hAnsi="Cambria" w:cs="Times New Roman"/>
          <w:lang w:val="en-ID"/>
        </w:rPr>
        <w:t xml:space="preserve"> </w:t>
      </w:r>
      <w:r w:rsidR="00C14880" w:rsidRPr="00F92570">
        <w:rPr>
          <w:rFonts w:ascii="Cambria" w:hAnsi="Cambria" w:cs="Times New Roman"/>
        </w:rPr>
        <w:t>yang akan dic</w:t>
      </w:r>
      <w:r w:rsidR="007A7D62" w:rsidRPr="00F92570">
        <w:rPr>
          <w:rFonts w:ascii="Cambria" w:hAnsi="Cambria" w:cs="Times New Roman"/>
        </w:rPr>
        <w:t>apai oleh petugas BK di sekolah</w:t>
      </w:r>
      <w:r w:rsidR="00C14880" w:rsidRPr="00F92570">
        <w:rPr>
          <w:rFonts w:ascii="Cambria" w:hAnsi="Cambria" w:cs="Times New Roman"/>
        </w:rPr>
        <w:t>.</w:t>
      </w:r>
    </w:p>
    <w:p w14:paraId="5AAA271B" w14:textId="77777777" w:rsidR="00F92570" w:rsidRDefault="00F92570" w:rsidP="00F92570">
      <w:pPr>
        <w:spacing w:after="0" w:line="276" w:lineRule="auto"/>
        <w:rPr>
          <w:rFonts w:ascii="Cambria" w:hAnsi="Cambria" w:cs="Times New Roman"/>
          <w:b/>
          <w:bCs/>
        </w:rPr>
      </w:pPr>
    </w:p>
    <w:p w14:paraId="6B02D84F" w14:textId="67DB47CA" w:rsidR="009564FE" w:rsidRPr="00F92570" w:rsidRDefault="00B323D4" w:rsidP="00F92570">
      <w:pPr>
        <w:spacing w:after="0" w:line="276" w:lineRule="auto"/>
        <w:rPr>
          <w:rFonts w:ascii="Cambria" w:hAnsi="Cambria" w:cs="Times New Roman"/>
          <w:b/>
          <w:bCs/>
          <w:lang w:val="en-US"/>
        </w:rPr>
      </w:pPr>
      <w:r w:rsidRPr="00F92570">
        <w:rPr>
          <w:rFonts w:ascii="Cambria" w:hAnsi="Cambria" w:cs="Times New Roman"/>
          <w:b/>
          <w:bCs/>
        </w:rPr>
        <w:t>METODE</w:t>
      </w:r>
      <w:r w:rsidR="00F92570">
        <w:rPr>
          <w:rFonts w:ascii="Cambria" w:hAnsi="Cambria" w:cs="Times New Roman"/>
          <w:b/>
          <w:bCs/>
          <w:lang w:val="en-US"/>
        </w:rPr>
        <w:t xml:space="preserve"> PENELITIAN</w:t>
      </w:r>
    </w:p>
    <w:p w14:paraId="673148D5" w14:textId="625DF349" w:rsidR="00875B23" w:rsidRPr="00F92570" w:rsidRDefault="00B323D4" w:rsidP="00F92570">
      <w:pPr>
        <w:spacing w:after="0" w:line="276" w:lineRule="auto"/>
        <w:jc w:val="both"/>
        <w:rPr>
          <w:rFonts w:ascii="Cambria" w:hAnsi="Cambria" w:cs="Times New Roman"/>
          <w:lang w:val="en-US"/>
        </w:rPr>
      </w:pPr>
      <w:r w:rsidRPr="00F92570">
        <w:rPr>
          <w:rFonts w:ascii="Cambria" w:hAnsi="Cambria" w:cs="Times New Roman"/>
        </w:rPr>
        <w:t xml:space="preserve">       </w:t>
      </w:r>
      <w:r w:rsidR="00F92570">
        <w:rPr>
          <w:rFonts w:ascii="Cambria" w:hAnsi="Cambria" w:cs="Times New Roman"/>
        </w:rPr>
        <w:tab/>
      </w:r>
      <w:r w:rsidR="00EA7601" w:rsidRPr="00F92570">
        <w:rPr>
          <w:rFonts w:ascii="Cambria" w:hAnsi="Cambria" w:cs="Times New Roman"/>
          <w:lang w:val="en-ID"/>
        </w:rPr>
        <w:t>Artikel</w:t>
      </w:r>
      <w:r w:rsidR="00EA7601" w:rsidRPr="00F92570">
        <w:rPr>
          <w:rFonts w:ascii="Cambria" w:hAnsi="Cambria" w:cs="Times New Roman"/>
        </w:rPr>
        <w:t xml:space="preserve"> ini men</w:t>
      </w:r>
      <w:proofErr w:type="spellStart"/>
      <w:r w:rsidR="00EA7601" w:rsidRPr="00F92570">
        <w:rPr>
          <w:rFonts w:ascii="Cambria" w:hAnsi="Cambria" w:cs="Times New Roman"/>
          <w:lang w:val="en-ID"/>
        </w:rPr>
        <w:t>yajikan</w:t>
      </w:r>
      <w:proofErr w:type="spellEnd"/>
      <w:r w:rsidR="00EA7601" w:rsidRPr="00F92570">
        <w:rPr>
          <w:rFonts w:ascii="Cambria" w:hAnsi="Cambria" w:cs="Times New Roman"/>
        </w:rPr>
        <w:t xml:space="preserve"> </w:t>
      </w:r>
      <w:r w:rsidR="00BB50AC" w:rsidRPr="00F92570">
        <w:rPr>
          <w:rFonts w:ascii="Cambria" w:hAnsi="Cambria" w:cs="Times New Roman"/>
        </w:rPr>
        <w:t>penelitian</w:t>
      </w:r>
      <w:r w:rsidR="00EA7601" w:rsidRPr="00F92570">
        <w:rPr>
          <w:rFonts w:ascii="Cambria" w:hAnsi="Cambria" w:cs="Times New Roman"/>
          <w:lang w:val="en-ID"/>
        </w:rPr>
        <w:t xml:space="preserve"> </w:t>
      </w:r>
      <w:proofErr w:type="spellStart"/>
      <w:r w:rsidR="00EA7601" w:rsidRPr="00F92570">
        <w:rPr>
          <w:rFonts w:ascii="Cambria" w:hAnsi="Cambria" w:cs="Times New Roman"/>
          <w:lang w:val="en-ID"/>
        </w:rPr>
        <w:t>dengan</w:t>
      </w:r>
      <w:proofErr w:type="spellEnd"/>
      <w:r w:rsidR="00EA7601" w:rsidRPr="00F92570">
        <w:rPr>
          <w:rFonts w:ascii="Cambria" w:hAnsi="Cambria" w:cs="Times New Roman"/>
          <w:lang w:val="en-ID"/>
        </w:rPr>
        <w:t xml:space="preserve"> </w:t>
      </w:r>
      <w:proofErr w:type="spellStart"/>
      <w:r w:rsidR="00EA7601" w:rsidRPr="00F92570">
        <w:rPr>
          <w:rFonts w:ascii="Cambria" w:hAnsi="Cambria" w:cs="Times New Roman"/>
          <w:lang w:val="en-ID"/>
        </w:rPr>
        <w:t>metode</w:t>
      </w:r>
      <w:proofErr w:type="spellEnd"/>
      <w:r w:rsidR="00BB50AC" w:rsidRPr="00F92570">
        <w:rPr>
          <w:rFonts w:ascii="Cambria" w:hAnsi="Cambria" w:cs="Times New Roman"/>
        </w:rPr>
        <w:t xml:space="preserve"> kualitatif </w:t>
      </w:r>
      <w:proofErr w:type="spellStart"/>
      <w:r w:rsidR="00AF659F" w:rsidRPr="00F92570">
        <w:rPr>
          <w:rFonts w:ascii="Cambria" w:hAnsi="Cambria" w:cs="Times New Roman"/>
          <w:lang w:val="en-US"/>
        </w:rPr>
        <w:t>menggunakan</w:t>
      </w:r>
      <w:proofErr w:type="spellEnd"/>
      <w:r w:rsidR="00BB50AC" w:rsidRPr="00F92570">
        <w:rPr>
          <w:rFonts w:ascii="Cambria" w:hAnsi="Cambria" w:cs="Times New Roman"/>
        </w:rPr>
        <w:t xml:space="preserve"> teknik analisis data deskriptif. Waktu penelitian adalah tanggal 18-24 Oktober 2022. Lokasi penelitian adalah ruang bimbingan dan konseling SMP Swasta Cerda</w:t>
      </w:r>
      <w:r w:rsidR="00EA7601" w:rsidRPr="00F92570">
        <w:rPr>
          <w:rFonts w:ascii="Cambria" w:hAnsi="Cambria" w:cs="Times New Roman"/>
        </w:rPr>
        <w:t xml:space="preserve">s Murni. Subyek </w:t>
      </w:r>
      <w:r w:rsidR="00EA7601" w:rsidRPr="00F92570">
        <w:rPr>
          <w:rFonts w:ascii="Cambria" w:hAnsi="Cambria" w:cs="Times New Roman"/>
          <w:lang w:val="en-ID"/>
        </w:rPr>
        <w:t>pada</w:t>
      </w:r>
      <w:r w:rsidR="00EA7601" w:rsidRPr="00F92570">
        <w:rPr>
          <w:rFonts w:ascii="Cambria" w:hAnsi="Cambria" w:cs="Times New Roman"/>
        </w:rPr>
        <w:t xml:space="preserve"> </w:t>
      </w:r>
      <w:proofErr w:type="spellStart"/>
      <w:r w:rsidR="00EA7601" w:rsidRPr="00F92570">
        <w:rPr>
          <w:rFonts w:ascii="Cambria" w:hAnsi="Cambria" w:cs="Times New Roman"/>
          <w:lang w:val="en-ID"/>
        </w:rPr>
        <w:t>riset</w:t>
      </w:r>
      <w:proofErr w:type="spellEnd"/>
      <w:r w:rsidR="00BB50AC" w:rsidRPr="00F92570">
        <w:rPr>
          <w:rFonts w:ascii="Cambria" w:hAnsi="Cambria" w:cs="Times New Roman"/>
        </w:rPr>
        <w:t xml:space="preserve"> ini ada</w:t>
      </w:r>
      <w:r w:rsidR="00EA7601" w:rsidRPr="00F92570">
        <w:rPr>
          <w:rFonts w:ascii="Cambria" w:hAnsi="Cambria" w:cs="Times New Roman"/>
        </w:rPr>
        <w:t xml:space="preserve">lah guru </w:t>
      </w:r>
      <w:r w:rsidR="00EA7601" w:rsidRPr="00F92570">
        <w:rPr>
          <w:rFonts w:ascii="Cambria" w:hAnsi="Cambria" w:cs="Times New Roman"/>
          <w:lang w:val="en-ID"/>
        </w:rPr>
        <w:t>BK</w:t>
      </w:r>
      <w:r w:rsidR="00BB50AC" w:rsidRPr="00F92570">
        <w:rPr>
          <w:rFonts w:ascii="Cambria" w:hAnsi="Cambria" w:cs="Times New Roman"/>
        </w:rPr>
        <w:t xml:space="preserve"> di SMP Swasta Pin</w:t>
      </w:r>
      <w:r w:rsidR="00EA7601" w:rsidRPr="00F92570">
        <w:rPr>
          <w:rFonts w:ascii="Cambria" w:hAnsi="Cambria" w:cs="Times New Roman"/>
        </w:rPr>
        <w:t xml:space="preserve">tar Murni. Instrumen </w:t>
      </w:r>
      <w:proofErr w:type="spellStart"/>
      <w:r w:rsidR="00EA7601" w:rsidRPr="00F92570">
        <w:rPr>
          <w:rFonts w:ascii="Cambria" w:hAnsi="Cambria" w:cs="Times New Roman"/>
          <w:lang w:val="en-ID"/>
        </w:rPr>
        <w:t>pe</w:t>
      </w:r>
      <w:r w:rsidR="00DE0F3F" w:rsidRPr="00F92570">
        <w:rPr>
          <w:rFonts w:ascii="Cambria" w:hAnsi="Cambria" w:cs="Times New Roman"/>
          <w:lang w:val="en-ID"/>
        </w:rPr>
        <w:t>ngumpulan</w:t>
      </w:r>
      <w:proofErr w:type="spellEnd"/>
      <w:r w:rsidR="00DE0F3F" w:rsidRPr="00F92570">
        <w:rPr>
          <w:rFonts w:ascii="Cambria" w:hAnsi="Cambria" w:cs="Times New Roman"/>
        </w:rPr>
        <w:t xml:space="preserve"> data </w:t>
      </w:r>
      <w:proofErr w:type="spellStart"/>
      <w:r w:rsidR="00DE0F3F" w:rsidRPr="00F92570">
        <w:rPr>
          <w:rFonts w:ascii="Cambria" w:hAnsi="Cambria" w:cs="Times New Roman"/>
          <w:lang w:val="en-ID"/>
        </w:rPr>
        <w:t>berupa</w:t>
      </w:r>
      <w:proofErr w:type="spellEnd"/>
      <w:r w:rsidR="00BB50AC" w:rsidRPr="00F92570">
        <w:rPr>
          <w:rFonts w:ascii="Cambria" w:hAnsi="Cambria" w:cs="Times New Roman"/>
        </w:rPr>
        <w:t xml:space="preserve"> observasi dan wawancara, observasi ini merupakan cara pengumpulan informasi dan data yang relevan den</w:t>
      </w:r>
      <w:r w:rsidR="00DE0F3F" w:rsidRPr="00F92570">
        <w:rPr>
          <w:rFonts w:ascii="Cambria" w:hAnsi="Cambria" w:cs="Times New Roman"/>
        </w:rPr>
        <w:t>gan observasi</w:t>
      </w:r>
      <w:r w:rsidR="00DE0F3F" w:rsidRPr="00F92570">
        <w:rPr>
          <w:rFonts w:ascii="Cambria" w:hAnsi="Cambria" w:cs="Times New Roman"/>
          <w:lang w:val="en-ID"/>
        </w:rPr>
        <w:t xml:space="preserve"> </w:t>
      </w:r>
      <w:proofErr w:type="spellStart"/>
      <w:r w:rsidR="00DE0F3F" w:rsidRPr="00F92570">
        <w:rPr>
          <w:rFonts w:ascii="Cambria" w:hAnsi="Cambria" w:cs="Times New Roman"/>
          <w:lang w:val="en-ID"/>
        </w:rPr>
        <w:t>itu</w:t>
      </w:r>
      <w:proofErr w:type="spellEnd"/>
      <w:r w:rsidR="00DE0F3F" w:rsidRPr="00F92570">
        <w:rPr>
          <w:rFonts w:ascii="Cambria" w:hAnsi="Cambria" w:cs="Times New Roman"/>
        </w:rPr>
        <w:t xml:space="preserve">, sehingga </w:t>
      </w:r>
      <w:proofErr w:type="spellStart"/>
      <w:r w:rsidR="00DE0F3F" w:rsidRPr="00F92570">
        <w:rPr>
          <w:rFonts w:ascii="Cambria" w:hAnsi="Cambria" w:cs="Times New Roman"/>
          <w:lang w:val="en-ID"/>
        </w:rPr>
        <w:lastRenderedPageBreak/>
        <w:t>peneliti</w:t>
      </w:r>
      <w:proofErr w:type="spellEnd"/>
      <w:r w:rsidR="00DE0F3F" w:rsidRPr="00F92570">
        <w:rPr>
          <w:rFonts w:ascii="Cambria" w:hAnsi="Cambria" w:cs="Times New Roman"/>
        </w:rPr>
        <w:t xml:space="preserve"> </w:t>
      </w:r>
      <w:proofErr w:type="spellStart"/>
      <w:r w:rsidR="00AF659F" w:rsidRPr="00F92570">
        <w:rPr>
          <w:rFonts w:ascii="Cambria" w:hAnsi="Cambria" w:cs="Times New Roman"/>
          <w:lang w:val="en-ID"/>
        </w:rPr>
        <w:t>harus</w:t>
      </w:r>
      <w:proofErr w:type="spellEnd"/>
      <w:r w:rsidR="00BB50AC" w:rsidRPr="00F92570">
        <w:rPr>
          <w:rFonts w:ascii="Cambria" w:hAnsi="Cambria" w:cs="Times New Roman"/>
        </w:rPr>
        <w:t xml:space="preserve"> </w:t>
      </w:r>
      <w:proofErr w:type="spellStart"/>
      <w:r w:rsidR="00AF659F" w:rsidRPr="00F92570">
        <w:rPr>
          <w:rFonts w:ascii="Cambria" w:hAnsi="Cambria" w:cs="Times New Roman"/>
          <w:lang w:val="en-US"/>
        </w:rPr>
        <w:t>membangun</w:t>
      </w:r>
      <w:proofErr w:type="spellEnd"/>
      <w:r w:rsidR="00DE0F3F" w:rsidRPr="00F92570">
        <w:rPr>
          <w:rFonts w:ascii="Cambria" w:hAnsi="Cambria" w:cs="Times New Roman"/>
        </w:rPr>
        <w:t xml:space="preserve"> hubungan baik </w:t>
      </w:r>
      <w:proofErr w:type="spellStart"/>
      <w:r w:rsidR="00AF659F" w:rsidRPr="00F92570">
        <w:rPr>
          <w:rFonts w:ascii="Cambria" w:hAnsi="Cambria" w:cs="Times New Roman"/>
          <w:lang w:val="en-US"/>
        </w:rPr>
        <w:t>antara</w:t>
      </w:r>
      <w:proofErr w:type="spellEnd"/>
      <w:r w:rsidR="00AF659F" w:rsidRPr="00F92570">
        <w:rPr>
          <w:rFonts w:ascii="Cambria" w:hAnsi="Cambria" w:cs="Times New Roman"/>
          <w:lang w:val="en-US"/>
        </w:rPr>
        <w:t xml:space="preserve"> </w:t>
      </w:r>
      <w:proofErr w:type="spellStart"/>
      <w:r w:rsidR="00AF659F" w:rsidRPr="00F92570">
        <w:rPr>
          <w:rFonts w:ascii="Cambria" w:hAnsi="Cambria" w:cs="Times New Roman"/>
          <w:lang w:val="en-US"/>
        </w:rPr>
        <w:t>peneliti</w:t>
      </w:r>
      <w:proofErr w:type="spellEnd"/>
      <w:r w:rsidR="00AF659F" w:rsidRPr="00F92570">
        <w:rPr>
          <w:rFonts w:ascii="Cambria" w:hAnsi="Cambria" w:cs="Times New Roman"/>
          <w:lang w:val="en-US"/>
        </w:rPr>
        <w:t xml:space="preserve"> </w:t>
      </w:r>
      <w:proofErr w:type="spellStart"/>
      <w:r w:rsidR="00AF659F" w:rsidRPr="00F92570">
        <w:rPr>
          <w:rFonts w:ascii="Cambria" w:hAnsi="Cambria" w:cs="Times New Roman"/>
          <w:lang w:val="en-US"/>
        </w:rPr>
        <w:t>dengan</w:t>
      </w:r>
      <w:proofErr w:type="spellEnd"/>
      <w:r w:rsidR="00AF659F" w:rsidRPr="00F92570">
        <w:rPr>
          <w:rFonts w:ascii="Cambria" w:hAnsi="Cambria" w:cs="Times New Roman"/>
          <w:lang w:val="en-US"/>
        </w:rPr>
        <w:t xml:space="preserve"> yang </w:t>
      </w:r>
      <w:proofErr w:type="spellStart"/>
      <w:r w:rsidR="00AF659F" w:rsidRPr="00F92570">
        <w:rPr>
          <w:rFonts w:ascii="Cambria" w:hAnsi="Cambria" w:cs="Times New Roman"/>
          <w:lang w:val="en-US"/>
        </w:rPr>
        <w:t>diteliti</w:t>
      </w:r>
      <w:proofErr w:type="spellEnd"/>
      <w:r w:rsidR="00DE0F3F" w:rsidRPr="00F92570">
        <w:rPr>
          <w:rFonts w:ascii="Cambria" w:hAnsi="Cambria" w:cs="Times New Roman"/>
        </w:rPr>
        <w:t xml:space="preserve">. Sedangkan </w:t>
      </w:r>
      <w:proofErr w:type="spellStart"/>
      <w:r w:rsidR="00DE0F3F" w:rsidRPr="00F92570">
        <w:rPr>
          <w:rFonts w:ascii="Cambria" w:hAnsi="Cambria" w:cs="Times New Roman"/>
          <w:lang w:val="en-ID"/>
        </w:rPr>
        <w:t>wawancara</w:t>
      </w:r>
      <w:proofErr w:type="spellEnd"/>
      <w:r w:rsidR="00DE0F3F" w:rsidRPr="00F92570">
        <w:rPr>
          <w:rFonts w:ascii="Cambria" w:hAnsi="Cambria" w:cs="Times New Roman"/>
          <w:lang w:val="en-ID"/>
        </w:rPr>
        <w:t xml:space="preserve"> </w:t>
      </w:r>
      <w:proofErr w:type="spellStart"/>
      <w:r w:rsidR="00DE0F3F" w:rsidRPr="00F92570">
        <w:rPr>
          <w:rFonts w:ascii="Cambria" w:hAnsi="Cambria" w:cs="Times New Roman"/>
          <w:lang w:val="en-ID"/>
        </w:rPr>
        <w:t>merupakan</w:t>
      </w:r>
      <w:proofErr w:type="spellEnd"/>
      <w:r w:rsidR="00DE0F3F" w:rsidRPr="00F92570">
        <w:rPr>
          <w:rFonts w:ascii="Cambria" w:hAnsi="Cambria" w:cs="Times New Roman"/>
        </w:rPr>
        <w:t xml:space="preserve"> </w:t>
      </w:r>
      <w:proofErr w:type="spellStart"/>
      <w:r w:rsidR="00DE0F3F" w:rsidRPr="00F92570">
        <w:rPr>
          <w:rFonts w:ascii="Cambria" w:hAnsi="Cambria" w:cs="Times New Roman"/>
          <w:lang w:val="en-ID"/>
        </w:rPr>
        <w:t>upaya</w:t>
      </w:r>
      <w:proofErr w:type="spellEnd"/>
      <w:r w:rsidR="00DE0F3F" w:rsidRPr="00F92570">
        <w:rPr>
          <w:rFonts w:ascii="Cambria" w:hAnsi="Cambria" w:cs="Times New Roman"/>
        </w:rPr>
        <w:t xml:space="preserve"> me</w:t>
      </w:r>
      <w:proofErr w:type="spellStart"/>
      <w:r w:rsidR="00DE0F3F" w:rsidRPr="00F92570">
        <w:rPr>
          <w:rFonts w:ascii="Cambria" w:hAnsi="Cambria" w:cs="Times New Roman"/>
          <w:lang w:val="en-ID"/>
        </w:rPr>
        <w:t>ndapatkan</w:t>
      </w:r>
      <w:proofErr w:type="spellEnd"/>
      <w:r w:rsidR="00DE0F3F" w:rsidRPr="00F92570">
        <w:rPr>
          <w:rFonts w:ascii="Cambria" w:hAnsi="Cambria" w:cs="Times New Roman"/>
        </w:rPr>
        <w:t xml:space="preserve"> informasi </w:t>
      </w:r>
      <w:proofErr w:type="spellStart"/>
      <w:r w:rsidR="00DE0F3F" w:rsidRPr="00F92570">
        <w:rPr>
          <w:rFonts w:ascii="Cambria" w:hAnsi="Cambria" w:cs="Times New Roman"/>
          <w:lang w:val="en-ID"/>
        </w:rPr>
        <w:t>guna</w:t>
      </w:r>
      <w:proofErr w:type="spellEnd"/>
      <w:r w:rsidR="00DE0F3F" w:rsidRPr="00F92570">
        <w:rPr>
          <w:rFonts w:ascii="Cambria" w:hAnsi="Cambria" w:cs="Times New Roman"/>
        </w:rPr>
        <w:t xml:space="preserve"> kepentingan </w:t>
      </w:r>
      <w:proofErr w:type="spellStart"/>
      <w:r w:rsidR="00DE0F3F" w:rsidRPr="00F92570">
        <w:rPr>
          <w:rFonts w:ascii="Cambria" w:hAnsi="Cambria" w:cs="Times New Roman"/>
          <w:lang w:val="en-ID"/>
        </w:rPr>
        <w:t>riset</w:t>
      </w:r>
      <w:proofErr w:type="spellEnd"/>
      <w:r w:rsidR="00DE0F3F" w:rsidRPr="00F92570">
        <w:rPr>
          <w:rFonts w:ascii="Cambria" w:hAnsi="Cambria" w:cs="Times New Roman"/>
          <w:lang w:val="en-ID"/>
        </w:rPr>
        <w:t xml:space="preserve"> </w:t>
      </w:r>
      <w:r w:rsidR="00AF659F" w:rsidRPr="00F92570">
        <w:rPr>
          <w:rFonts w:ascii="Cambria" w:hAnsi="Cambria" w:cs="Times New Roman"/>
          <w:lang w:val="en-US"/>
        </w:rPr>
        <w:t xml:space="preserve">yang </w:t>
      </w:r>
      <w:proofErr w:type="spellStart"/>
      <w:r w:rsidR="00AF659F" w:rsidRPr="00F92570">
        <w:rPr>
          <w:rFonts w:ascii="Cambria" w:hAnsi="Cambria" w:cs="Times New Roman"/>
          <w:lang w:val="en-US"/>
        </w:rPr>
        <w:t>dilakukan</w:t>
      </w:r>
      <w:proofErr w:type="spellEnd"/>
      <w:r w:rsidR="00AF659F" w:rsidRPr="00F92570">
        <w:rPr>
          <w:rFonts w:ascii="Cambria" w:hAnsi="Cambria" w:cs="Times New Roman"/>
          <w:lang w:val="en-US"/>
        </w:rPr>
        <w:t xml:space="preserve"> </w:t>
      </w:r>
      <w:proofErr w:type="spellStart"/>
      <w:r w:rsidR="00AF659F" w:rsidRPr="00F92570">
        <w:rPr>
          <w:rFonts w:ascii="Cambria" w:hAnsi="Cambria" w:cs="Times New Roman"/>
          <w:lang w:val="en-US"/>
        </w:rPr>
        <w:t>dengan</w:t>
      </w:r>
      <w:proofErr w:type="spellEnd"/>
      <w:r w:rsidR="00AF659F" w:rsidRPr="00F92570">
        <w:rPr>
          <w:rFonts w:ascii="Cambria" w:hAnsi="Cambria" w:cs="Times New Roman"/>
          <w:lang w:val="en-US"/>
        </w:rPr>
        <w:t xml:space="preserve"> </w:t>
      </w:r>
      <w:proofErr w:type="spellStart"/>
      <w:r w:rsidR="00AF659F" w:rsidRPr="00F92570">
        <w:rPr>
          <w:rFonts w:ascii="Cambria" w:hAnsi="Cambria" w:cs="Times New Roman"/>
          <w:lang w:val="en-US"/>
        </w:rPr>
        <w:t>tanya</w:t>
      </w:r>
      <w:proofErr w:type="spellEnd"/>
      <w:r w:rsidR="00AF659F" w:rsidRPr="00F92570">
        <w:rPr>
          <w:rFonts w:ascii="Cambria" w:hAnsi="Cambria" w:cs="Times New Roman"/>
          <w:lang w:val="en-US"/>
        </w:rPr>
        <w:t xml:space="preserve"> </w:t>
      </w:r>
      <w:proofErr w:type="spellStart"/>
      <w:r w:rsidR="00AF659F" w:rsidRPr="00F92570">
        <w:rPr>
          <w:rFonts w:ascii="Cambria" w:hAnsi="Cambria" w:cs="Times New Roman"/>
          <w:lang w:val="en-US"/>
        </w:rPr>
        <w:t>jawab</w:t>
      </w:r>
      <w:proofErr w:type="spellEnd"/>
      <w:r w:rsidR="00BB50AC" w:rsidRPr="00F92570">
        <w:rPr>
          <w:rFonts w:ascii="Cambria" w:hAnsi="Cambria" w:cs="Times New Roman"/>
        </w:rPr>
        <w:t xml:space="preserve"> sambil bertatap muka antara pewawancara dengan yang diwawancarai, dengan at</w:t>
      </w:r>
      <w:r w:rsidR="00AF659F" w:rsidRPr="00F92570">
        <w:rPr>
          <w:rFonts w:ascii="Cambria" w:hAnsi="Cambria" w:cs="Times New Roman"/>
        </w:rPr>
        <w:t>au tanpa</w:t>
      </w:r>
      <w:r w:rsidR="00AF659F" w:rsidRPr="00F92570">
        <w:rPr>
          <w:rFonts w:ascii="Cambria" w:hAnsi="Cambria" w:cs="Times New Roman"/>
          <w:lang w:val="en-US"/>
        </w:rPr>
        <w:t xml:space="preserve"> </w:t>
      </w:r>
      <w:r w:rsidR="00BB50AC" w:rsidRPr="00F92570">
        <w:rPr>
          <w:rFonts w:ascii="Cambria" w:hAnsi="Cambria" w:cs="Times New Roman"/>
        </w:rPr>
        <w:t xml:space="preserve">mengurangi pedoman wawancara. Metode ini dipilih karena memudahkan </w:t>
      </w:r>
      <w:r w:rsidR="00AF659F" w:rsidRPr="00F92570">
        <w:rPr>
          <w:rFonts w:ascii="Cambria" w:hAnsi="Cambria" w:cs="Times New Roman"/>
        </w:rPr>
        <w:t>peneliti untuk mendapatkan data</w:t>
      </w:r>
      <w:r w:rsidR="00AF659F" w:rsidRPr="00F92570">
        <w:rPr>
          <w:rFonts w:ascii="Cambria" w:hAnsi="Cambria" w:cs="Times New Roman"/>
          <w:lang w:val="en-US"/>
        </w:rPr>
        <w:t xml:space="preserve"> juga</w:t>
      </w:r>
      <w:r w:rsidR="00AF659F" w:rsidRPr="00F92570">
        <w:rPr>
          <w:rFonts w:ascii="Cambria" w:hAnsi="Cambria" w:cs="Times New Roman"/>
        </w:rPr>
        <w:t xml:space="preserve"> informasi</w:t>
      </w:r>
      <w:r w:rsidR="00AF659F" w:rsidRPr="00F92570">
        <w:rPr>
          <w:rFonts w:ascii="Cambria" w:hAnsi="Cambria" w:cs="Times New Roman"/>
          <w:lang w:val="en-US"/>
        </w:rPr>
        <w:t>.</w:t>
      </w:r>
    </w:p>
    <w:p w14:paraId="644C9565" w14:textId="77777777" w:rsidR="00F92570" w:rsidRDefault="00F92570" w:rsidP="00F92570">
      <w:pPr>
        <w:spacing w:after="0" w:line="276" w:lineRule="auto"/>
        <w:rPr>
          <w:rFonts w:ascii="Cambria" w:hAnsi="Cambria" w:cs="Times New Roman"/>
          <w:b/>
          <w:bCs/>
        </w:rPr>
      </w:pPr>
    </w:p>
    <w:p w14:paraId="68C3F037" w14:textId="494B2EBB" w:rsidR="004F695C" w:rsidRPr="00F92570" w:rsidRDefault="006438E1" w:rsidP="00F92570">
      <w:pPr>
        <w:spacing w:after="0" w:line="276" w:lineRule="auto"/>
        <w:rPr>
          <w:rFonts w:ascii="Cambria" w:hAnsi="Cambria" w:cs="Times New Roman"/>
          <w:b/>
          <w:bCs/>
        </w:rPr>
      </w:pPr>
      <w:r w:rsidRPr="00F92570">
        <w:rPr>
          <w:rFonts w:ascii="Cambria" w:hAnsi="Cambria" w:cs="Times New Roman"/>
          <w:b/>
          <w:bCs/>
        </w:rPr>
        <w:t xml:space="preserve">HASIL </w:t>
      </w:r>
      <w:r w:rsidR="004F695C" w:rsidRPr="00F92570">
        <w:rPr>
          <w:rFonts w:ascii="Cambria" w:hAnsi="Cambria" w:cs="Times New Roman"/>
          <w:b/>
          <w:bCs/>
        </w:rPr>
        <w:t>PEMBAHASAN</w:t>
      </w:r>
    </w:p>
    <w:p w14:paraId="3FE349D8" w14:textId="6174C7CF" w:rsidR="006438E1" w:rsidRPr="00F92570" w:rsidRDefault="004E1E17" w:rsidP="00F92570">
      <w:pPr>
        <w:spacing w:after="0" w:line="276" w:lineRule="auto"/>
        <w:ind w:firstLine="720"/>
        <w:jc w:val="both"/>
        <w:rPr>
          <w:rFonts w:ascii="Cambria" w:hAnsi="Cambria" w:cs="Times New Roman"/>
          <w:lang w:val="en-ID"/>
        </w:rPr>
      </w:pPr>
      <w:r w:rsidRPr="00F92570">
        <w:rPr>
          <w:rFonts w:ascii="Cambria" w:hAnsi="Cambria" w:cs="Times New Roman"/>
        </w:rPr>
        <w:t>Tujuan dari penelitian ini adalah untuk mengetahui ketersediaan sarana dan prasarana bimbingan dan konseling di SMP Swasta Pintar Murni. Subyek penelitian ini adalah guru BK. Amanat Menteri Pendidikan dan Kebudayaan Nomor 111 Tahun 2014 untuk menyelenggarakan layanan bimbingan dan konseling yang efektif dan efisien untuk mencapai tujuan layanan dan tujuan pendidikan nasional memerlukan sarana, prasarana dan dana yang memadai.</w:t>
      </w:r>
      <w:r w:rsidR="004F695C" w:rsidRPr="00F92570">
        <w:rPr>
          <w:rFonts w:ascii="Cambria" w:hAnsi="Cambria" w:cs="Times New Roman"/>
        </w:rPr>
        <w:t xml:space="preserve"> Berdasarkan amanat </w:t>
      </w:r>
      <w:r w:rsidR="00DE0F3F" w:rsidRPr="00F92570">
        <w:rPr>
          <w:rFonts w:ascii="Cambria" w:hAnsi="Cambria" w:cs="Times New Roman"/>
          <w:lang w:val="en-ID"/>
        </w:rPr>
        <w:t xml:space="preserve">yang </w:t>
      </w:r>
      <w:proofErr w:type="spellStart"/>
      <w:r w:rsidR="00DE0F3F" w:rsidRPr="00F92570">
        <w:rPr>
          <w:rFonts w:ascii="Cambria" w:hAnsi="Cambria" w:cs="Times New Roman"/>
          <w:lang w:val="en-ID"/>
        </w:rPr>
        <w:t>tertuang</w:t>
      </w:r>
      <w:proofErr w:type="spellEnd"/>
      <w:r w:rsidR="00DE0F3F" w:rsidRPr="00F92570">
        <w:rPr>
          <w:rFonts w:ascii="Cambria" w:hAnsi="Cambria" w:cs="Times New Roman"/>
          <w:lang w:val="en-ID"/>
        </w:rPr>
        <w:t xml:space="preserve"> pada </w:t>
      </w:r>
      <w:proofErr w:type="spellStart"/>
      <w:r w:rsidR="00DE0F3F" w:rsidRPr="00F92570">
        <w:rPr>
          <w:rFonts w:ascii="Cambria" w:hAnsi="Cambria" w:cs="Times New Roman"/>
          <w:lang w:val="en-ID"/>
        </w:rPr>
        <w:t>permendikbud</w:t>
      </w:r>
      <w:proofErr w:type="spellEnd"/>
      <w:r w:rsidR="00DE0F3F" w:rsidRPr="00F92570">
        <w:rPr>
          <w:rFonts w:ascii="Cambria" w:hAnsi="Cambria" w:cs="Times New Roman"/>
          <w:lang w:val="en-ID"/>
        </w:rPr>
        <w:t xml:space="preserve"> </w:t>
      </w:r>
      <w:r w:rsidR="004F695C" w:rsidRPr="00F92570">
        <w:rPr>
          <w:rFonts w:ascii="Cambria" w:hAnsi="Cambria" w:cs="Times New Roman"/>
        </w:rPr>
        <w:t xml:space="preserve">Nomor 111 Tahun 2014, </w:t>
      </w:r>
      <w:proofErr w:type="spellStart"/>
      <w:r w:rsidR="00DE0F3F" w:rsidRPr="00F92570">
        <w:rPr>
          <w:rFonts w:ascii="Cambria" w:hAnsi="Cambria" w:cs="Times New Roman"/>
          <w:lang w:val="en-ID"/>
        </w:rPr>
        <w:t>bahwa</w:t>
      </w:r>
      <w:proofErr w:type="spellEnd"/>
      <w:r w:rsidR="00DE0F3F" w:rsidRPr="00F92570">
        <w:rPr>
          <w:rFonts w:ascii="Cambria" w:hAnsi="Cambria" w:cs="Times New Roman"/>
          <w:lang w:val="en-ID"/>
        </w:rPr>
        <w:t xml:space="preserve"> </w:t>
      </w:r>
      <w:r w:rsidR="004F695C" w:rsidRPr="00F92570">
        <w:rPr>
          <w:rFonts w:ascii="Cambria" w:hAnsi="Cambria" w:cs="Times New Roman"/>
        </w:rPr>
        <w:t xml:space="preserve">terdapat sarana prasarana yang </w:t>
      </w:r>
      <w:r w:rsidR="00DE0F3F" w:rsidRPr="00F92570">
        <w:rPr>
          <w:rFonts w:ascii="Cambria" w:hAnsi="Cambria" w:cs="Times New Roman"/>
        </w:rPr>
        <w:t>harus tersedia untuk</w:t>
      </w:r>
      <w:r w:rsidR="00DE0F3F" w:rsidRPr="00F92570">
        <w:rPr>
          <w:rFonts w:ascii="Cambria" w:hAnsi="Cambria" w:cs="Times New Roman"/>
          <w:lang w:val="en-ID"/>
        </w:rPr>
        <w:t xml:space="preserve"> </w:t>
      </w:r>
      <w:r w:rsidR="004F695C" w:rsidRPr="00F92570">
        <w:rPr>
          <w:rFonts w:ascii="Cambria" w:hAnsi="Cambria" w:cs="Times New Roman"/>
        </w:rPr>
        <w:t>penyelenggaraan layanan bimbingan dan konseling</w:t>
      </w:r>
      <w:r w:rsidR="00DE0F3F" w:rsidRPr="00F92570">
        <w:rPr>
          <w:rFonts w:ascii="Cambria" w:hAnsi="Cambria" w:cs="Times New Roman"/>
          <w:lang w:val="en-ID"/>
        </w:rPr>
        <w:t xml:space="preserve"> yang </w:t>
      </w:r>
      <w:proofErr w:type="spellStart"/>
      <w:r w:rsidR="00DE0F3F" w:rsidRPr="00F92570">
        <w:rPr>
          <w:rFonts w:ascii="Cambria" w:hAnsi="Cambria" w:cs="Times New Roman"/>
          <w:lang w:val="en-ID"/>
        </w:rPr>
        <w:t>efektif</w:t>
      </w:r>
      <w:proofErr w:type="spellEnd"/>
      <w:r w:rsidR="00DE0F3F" w:rsidRPr="00F92570">
        <w:rPr>
          <w:rFonts w:ascii="Cambria" w:hAnsi="Cambria" w:cs="Times New Roman"/>
          <w:lang w:val="en-ID"/>
        </w:rPr>
        <w:t xml:space="preserve"> dan </w:t>
      </w:r>
      <w:proofErr w:type="spellStart"/>
      <w:r w:rsidR="00DE0F3F" w:rsidRPr="00F92570">
        <w:rPr>
          <w:rFonts w:ascii="Cambria" w:hAnsi="Cambria" w:cs="Times New Roman"/>
          <w:lang w:val="en-ID"/>
        </w:rPr>
        <w:t>efisien</w:t>
      </w:r>
      <w:proofErr w:type="spellEnd"/>
      <w:r w:rsidR="004F695C" w:rsidRPr="00F92570">
        <w:rPr>
          <w:rFonts w:ascii="Cambria" w:hAnsi="Cambria" w:cs="Times New Roman"/>
        </w:rPr>
        <w:t>, yaitu:</w:t>
      </w:r>
    </w:p>
    <w:p w14:paraId="0D94B179" w14:textId="77777777" w:rsidR="0061369E" w:rsidRPr="00F92570" w:rsidRDefault="0061369E" w:rsidP="00F92570">
      <w:pPr>
        <w:spacing w:after="0" w:line="276" w:lineRule="auto"/>
        <w:jc w:val="both"/>
        <w:rPr>
          <w:rFonts w:ascii="Cambria" w:hAnsi="Cambria" w:cs="Times New Roman"/>
          <w:lang w:val="en-ID"/>
        </w:rPr>
      </w:pPr>
    </w:p>
    <w:p w14:paraId="1C6925CF" w14:textId="77777777" w:rsidR="00D219CC" w:rsidRPr="00F92570" w:rsidRDefault="004256F1" w:rsidP="00F92570">
      <w:pPr>
        <w:pStyle w:val="ListParagraph"/>
        <w:numPr>
          <w:ilvl w:val="0"/>
          <w:numId w:val="2"/>
        </w:numPr>
        <w:spacing w:after="0" w:line="276" w:lineRule="auto"/>
        <w:jc w:val="both"/>
        <w:rPr>
          <w:rFonts w:ascii="Cambria" w:hAnsi="Cambria" w:cs="Times New Roman"/>
        </w:rPr>
      </w:pPr>
      <w:r w:rsidRPr="00F92570">
        <w:rPr>
          <w:rFonts w:ascii="Cambria" w:hAnsi="Cambria" w:cs="Times New Roman"/>
        </w:rPr>
        <w:t>Ruangan</w:t>
      </w:r>
      <w:r w:rsidR="004E1E17" w:rsidRPr="00F92570">
        <w:rPr>
          <w:rFonts w:ascii="Cambria" w:hAnsi="Cambria" w:cs="Times New Roman"/>
        </w:rPr>
        <w:t xml:space="preserve"> </w:t>
      </w:r>
      <w:r w:rsidR="004E1E17" w:rsidRPr="00F92570">
        <w:rPr>
          <w:rFonts w:ascii="Cambria" w:hAnsi="Cambria" w:cs="Times New Roman"/>
          <w:lang w:val="en-US"/>
        </w:rPr>
        <w:t>K</w:t>
      </w:r>
      <w:r w:rsidR="004E1E17" w:rsidRPr="00F92570">
        <w:rPr>
          <w:rFonts w:ascii="Cambria" w:hAnsi="Cambria" w:cs="Times New Roman"/>
        </w:rPr>
        <w:t xml:space="preserve">onseling </w:t>
      </w:r>
      <w:r w:rsidR="004E1E17" w:rsidRPr="00F92570">
        <w:rPr>
          <w:rFonts w:ascii="Cambria" w:hAnsi="Cambria" w:cs="Times New Roman"/>
          <w:lang w:val="en-US"/>
        </w:rPr>
        <w:t>I</w:t>
      </w:r>
      <w:r w:rsidR="00D219CC" w:rsidRPr="00F92570">
        <w:rPr>
          <w:rFonts w:ascii="Cambria" w:hAnsi="Cambria" w:cs="Times New Roman"/>
        </w:rPr>
        <w:t>ndividu.</w:t>
      </w:r>
    </w:p>
    <w:p w14:paraId="08DC282E" w14:textId="77777777" w:rsidR="00E328BD" w:rsidRPr="00F92570" w:rsidRDefault="004E1E17" w:rsidP="00F92570">
      <w:pPr>
        <w:spacing w:after="0" w:line="276" w:lineRule="auto"/>
        <w:jc w:val="both"/>
        <w:rPr>
          <w:rFonts w:ascii="Cambria" w:hAnsi="Cambria" w:cs="Times New Roman"/>
          <w:lang w:val="en-ID"/>
        </w:rPr>
      </w:pPr>
      <w:proofErr w:type="spellStart"/>
      <w:r w:rsidRPr="00F92570">
        <w:rPr>
          <w:rFonts w:ascii="Cambria" w:hAnsi="Cambria" w:cs="Times New Roman"/>
          <w:lang w:val="en-US"/>
        </w:rPr>
        <w:t>Adanya</w:t>
      </w:r>
      <w:proofErr w:type="spellEnd"/>
      <w:r w:rsidR="00D219CC" w:rsidRPr="00F92570">
        <w:rPr>
          <w:rFonts w:ascii="Cambria" w:hAnsi="Cambria" w:cs="Times New Roman"/>
        </w:rPr>
        <w:t xml:space="preserve"> ruang konseling individu memberikan kontribusi terhadap keberhasilan layanan konseling individu pada satuan pendidikan</w:t>
      </w:r>
      <w:r w:rsidR="00AD6C49" w:rsidRPr="00F92570">
        <w:rPr>
          <w:rFonts w:ascii="Cambria" w:hAnsi="Cambria" w:cs="Times New Roman"/>
        </w:rPr>
        <w:t xml:space="preserve">. Berdasarkan layanan </w:t>
      </w:r>
      <w:r w:rsidR="00AD6C49" w:rsidRPr="00F92570">
        <w:rPr>
          <w:rFonts w:ascii="Cambria" w:hAnsi="Cambria" w:cs="Times New Roman"/>
          <w:lang w:val="en-ID"/>
        </w:rPr>
        <w:t>BK</w:t>
      </w:r>
      <w:r w:rsidR="00D219CC" w:rsidRPr="00F92570">
        <w:rPr>
          <w:rFonts w:ascii="Cambria" w:hAnsi="Cambria" w:cs="Times New Roman"/>
        </w:rPr>
        <w:t xml:space="preserve"> </w:t>
      </w:r>
      <w:r w:rsidR="00AD6C49" w:rsidRPr="00F92570">
        <w:rPr>
          <w:rFonts w:ascii="Cambria" w:hAnsi="Cambria" w:cs="Times New Roman"/>
        </w:rPr>
        <w:t xml:space="preserve">terbagi menjadi layanan </w:t>
      </w:r>
      <w:proofErr w:type="spellStart"/>
      <w:r w:rsidR="00AD6C49" w:rsidRPr="00F92570">
        <w:rPr>
          <w:rFonts w:ascii="Cambria" w:hAnsi="Cambria" w:cs="Times New Roman"/>
          <w:lang w:val="en-ID"/>
        </w:rPr>
        <w:t>pribadi</w:t>
      </w:r>
      <w:proofErr w:type="spellEnd"/>
      <w:r w:rsidR="00D219CC" w:rsidRPr="00F92570">
        <w:rPr>
          <w:rFonts w:ascii="Cambria" w:hAnsi="Cambria" w:cs="Times New Roman"/>
        </w:rPr>
        <w:t>, kelompok,</w:t>
      </w:r>
      <w:r w:rsidR="00AD6C49" w:rsidRPr="00F92570">
        <w:rPr>
          <w:rFonts w:ascii="Cambria" w:hAnsi="Cambria" w:cs="Times New Roman"/>
        </w:rPr>
        <w:t xml:space="preserve"> dan klasikal. Layanan </w:t>
      </w:r>
      <w:r w:rsidR="00AD6C49" w:rsidRPr="00F92570">
        <w:rPr>
          <w:rFonts w:ascii="Cambria" w:hAnsi="Cambria" w:cs="Times New Roman"/>
          <w:lang w:val="en-ID"/>
        </w:rPr>
        <w:t>BK</w:t>
      </w:r>
      <w:r w:rsidR="00AD6C49" w:rsidRPr="00F92570">
        <w:rPr>
          <w:rFonts w:ascii="Cambria" w:hAnsi="Cambria" w:cs="Times New Roman"/>
        </w:rPr>
        <w:t xml:space="preserve"> yang m</w:t>
      </w:r>
      <w:proofErr w:type="spellStart"/>
      <w:r w:rsidR="00AD6C49" w:rsidRPr="00F92570">
        <w:rPr>
          <w:rFonts w:ascii="Cambria" w:hAnsi="Cambria" w:cs="Times New Roman"/>
          <w:lang w:val="en-ID"/>
        </w:rPr>
        <w:t>embutuhkan</w:t>
      </w:r>
      <w:proofErr w:type="spellEnd"/>
      <w:r w:rsidR="00AD6C49" w:rsidRPr="00F92570">
        <w:rPr>
          <w:rFonts w:ascii="Cambria" w:hAnsi="Cambria" w:cs="Times New Roman"/>
        </w:rPr>
        <w:t xml:space="preserve"> </w:t>
      </w:r>
      <w:proofErr w:type="spellStart"/>
      <w:r w:rsidR="00AD6C49" w:rsidRPr="00F92570">
        <w:rPr>
          <w:rFonts w:ascii="Cambria" w:hAnsi="Cambria" w:cs="Times New Roman"/>
          <w:lang w:val="en-ID"/>
        </w:rPr>
        <w:t>sorotan</w:t>
      </w:r>
      <w:proofErr w:type="spellEnd"/>
      <w:r w:rsidR="00AD6C49" w:rsidRPr="00F92570">
        <w:rPr>
          <w:rFonts w:ascii="Cambria" w:hAnsi="Cambria" w:cs="Times New Roman"/>
        </w:rPr>
        <w:t xml:space="preserve"> </w:t>
      </w:r>
      <w:proofErr w:type="spellStart"/>
      <w:r w:rsidR="00AD6C49" w:rsidRPr="00F92570">
        <w:rPr>
          <w:rFonts w:ascii="Cambria" w:hAnsi="Cambria" w:cs="Times New Roman"/>
          <w:lang w:val="en-ID"/>
        </w:rPr>
        <w:t>lebih</w:t>
      </w:r>
      <w:proofErr w:type="spellEnd"/>
      <w:r w:rsidR="00AD6C49" w:rsidRPr="00F92570">
        <w:rPr>
          <w:rFonts w:ascii="Cambria" w:hAnsi="Cambria" w:cs="Times New Roman"/>
        </w:rPr>
        <w:t xml:space="preserve"> </w:t>
      </w:r>
      <w:proofErr w:type="spellStart"/>
      <w:r w:rsidR="00AD6C49" w:rsidRPr="00F92570">
        <w:rPr>
          <w:rFonts w:ascii="Cambria" w:hAnsi="Cambria" w:cs="Times New Roman"/>
          <w:lang w:val="en-ID"/>
        </w:rPr>
        <w:t>yaitu</w:t>
      </w:r>
      <w:proofErr w:type="spellEnd"/>
      <w:r w:rsidR="00AD6C49" w:rsidRPr="00F92570">
        <w:rPr>
          <w:rFonts w:ascii="Cambria" w:hAnsi="Cambria" w:cs="Times New Roman"/>
          <w:lang w:val="en-ID"/>
        </w:rPr>
        <w:t xml:space="preserve"> </w:t>
      </w:r>
      <w:proofErr w:type="spellStart"/>
      <w:r w:rsidR="00AD6C49" w:rsidRPr="00F92570">
        <w:rPr>
          <w:rFonts w:ascii="Cambria" w:hAnsi="Cambria" w:cs="Times New Roman"/>
          <w:lang w:val="en-ID"/>
        </w:rPr>
        <w:t>layanan</w:t>
      </w:r>
      <w:proofErr w:type="spellEnd"/>
      <w:r w:rsidR="00AD6C49" w:rsidRPr="00F92570">
        <w:rPr>
          <w:rFonts w:ascii="Cambria" w:hAnsi="Cambria" w:cs="Times New Roman"/>
        </w:rPr>
        <w:t xml:space="preserve"> </w:t>
      </w:r>
      <w:proofErr w:type="spellStart"/>
      <w:r w:rsidR="00AD6C49" w:rsidRPr="00F92570">
        <w:rPr>
          <w:rFonts w:ascii="Cambria" w:hAnsi="Cambria" w:cs="Times New Roman"/>
          <w:lang w:val="en-ID"/>
        </w:rPr>
        <w:t>pribadi</w:t>
      </w:r>
      <w:proofErr w:type="spellEnd"/>
      <w:r w:rsidR="00AD6C49" w:rsidRPr="00F92570">
        <w:rPr>
          <w:rFonts w:ascii="Cambria" w:hAnsi="Cambria" w:cs="Times New Roman"/>
        </w:rPr>
        <w:t xml:space="preserve">. Dimana </w:t>
      </w:r>
      <w:r w:rsidR="00AD6C49" w:rsidRPr="00F92570">
        <w:rPr>
          <w:rFonts w:ascii="Cambria" w:hAnsi="Cambria" w:cs="Times New Roman"/>
          <w:lang w:val="en-ID"/>
        </w:rPr>
        <w:t>pada</w:t>
      </w:r>
      <w:r w:rsidR="00AD6C49" w:rsidRPr="00F92570">
        <w:rPr>
          <w:rFonts w:ascii="Cambria" w:hAnsi="Cambria" w:cs="Times New Roman"/>
        </w:rPr>
        <w:t xml:space="preserve"> </w:t>
      </w:r>
      <w:proofErr w:type="spellStart"/>
      <w:r w:rsidR="00AD6C49" w:rsidRPr="00F92570">
        <w:rPr>
          <w:rFonts w:ascii="Cambria" w:hAnsi="Cambria" w:cs="Times New Roman"/>
          <w:lang w:val="en-ID"/>
        </w:rPr>
        <w:t>konseling</w:t>
      </w:r>
      <w:proofErr w:type="spellEnd"/>
      <w:r w:rsidR="00AD6C49" w:rsidRPr="00F92570">
        <w:rPr>
          <w:rFonts w:ascii="Cambria" w:hAnsi="Cambria" w:cs="Times New Roman"/>
        </w:rPr>
        <w:t xml:space="preserve"> ini </w:t>
      </w:r>
      <w:proofErr w:type="spellStart"/>
      <w:r w:rsidR="00AD6C49" w:rsidRPr="00F92570">
        <w:rPr>
          <w:rFonts w:ascii="Cambria" w:hAnsi="Cambria" w:cs="Times New Roman"/>
          <w:lang w:val="en-ID"/>
        </w:rPr>
        <w:t>ada</w:t>
      </w:r>
      <w:proofErr w:type="spellEnd"/>
      <w:r w:rsidR="00AD6C49" w:rsidRPr="00F92570">
        <w:rPr>
          <w:rFonts w:ascii="Cambria" w:hAnsi="Cambria" w:cs="Times New Roman"/>
        </w:rPr>
        <w:t xml:space="preserve"> </w:t>
      </w:r>
      <w:proofErr w:type="spellStart"/>
      <w:r w:rsidR="00AD6C49" w:rsidRPr="00F92570">
        <w:rPr>
          <w:rFonts w:ascii="Cambria" w:hAnsi="Cambria" w:cs="Times New Roman"/>
          <w:lang w:val="en-ID"/>
        </w:rPr>
        <w:t>hubungan</w:t>
      </w:r>
      <w:proofErr w:type="spellEnd"/>
      <w:r w:rsidR="00AD6C49" w:rsidRPr="00F92570">
        <w:rPr>
          <w:rFonts w:ascii="Cambria" w:hAnsi="Cambria" w:cs="Times New Roman"/>
          <w:lang w:val="en-ID"/>
        </w:rPr>
        <w:t xml:space="preserve"> </w:t>
      </w:r>
      <w:r w:rsidR="00AD6C49" w:rsidRPr="00F92570">
        <w:rPr>
          <w:rFonts w:ascii="Cambria" w:hAnsi="Cambria" w:cs="Times New Roman"/>
        </w:rPr>
        <w:t>khusus dan rahasia. Maka</w:t>
      </w:r>
      <w:r w:rsidR="00AD6C49" w:rsidRPr="00F92570">
        <w:rPr>
          <w:rFonts w:ascii="Cambria" w:hAnsi="Cambria" w:cs="Times New Roman"/>
          <w:lang w:val="en-ID"/>
        </w:rPr>
        <w:t xml:space="preserve"> </w:t>
      </w:r>
      <w:proofErr w:type="spellStart"/>
      <w:r w:rsidR="00AD6C49" w:rsidRPr="00F92570">
        <w:rPr>
          <w:rFonts w:ascii="Cambria" w:hAnsi="Cambria" w:cs="Times New Roman"/>
          <w:lang w:val="en-ID"/>
        </w:rPr>
        <w:t>kontribusi</w:t>
      </w:r>
      <w:proofErr w:type="spellEnd"/>
      <w:r w:rsidR="00D219CC" w:rsidRPr="00F92570">
        <w:rPr>
          <w:rFonts w:ascii="Cambria" w:hAnsi="Cambria" w:cs="Times New Roman"/>
        </w:rPr>
        <w:t xml:space="preserve"> ruang konseling mutla</w:t>
      </w:r>
      <w:r w:rsidR="003D3E1B" w:rsidRPr="00F92570">
        <w:rPr>
          <w:rFonts w:ascii="Cambria" w:hAnsi="Cambria" w:cs="Times New Roman"/>
        </w:rPr>
        <w:t xml:space="preserve">k </w:t>
      </w:r>
      <w:proofErr w:type="spellStart"/>
      <w:r w:rsidR="003D3E1B" w:rsidRPr="00F92570">
        <w:rPr>
          <w:rFonts w:ascii="Cambria" w:hAnsi="Cambria" w:cs="Times New Roman"/>
          <w:lang w:val="en-ID"/>
        </w:rPr>
        <w:t>dibutuhkan</w:t>
      </w:r>
      <w:proofErr w:type="spellEnd"/>
      <w:r w:rsidR="003D3E1B" w:rsidRPr="00F92570">
        <w:rPr>
          <w:rFonts w:ascii="Cambria" w:hAnsi="Cambria" w:cs="Times New Roman"/>
        </w:rPr>
        <w:t xml:space="preserve"> guna</w:t>
      </w:r>
      <w:r w:rsidR="00D219CC" w:rsidRPr="00F92570">
        <w:rPr>
          <w:rFonts w:ascii="Cambria" w:hAnsi="Cambria" w:cs="Times New Roman"/>
        </w:rPr>
        <w:t xml:space="preserve"> keberhasilan </w:t>
      </w:r>
      <w:r w:rsidR="003D3E1B" w:rsidRPr="00F92570">
        <w:rPr>
          <w:rFonts w:ascii="Cambria" w:hAnsi="Cambria" w:cs="Times New Roman"/>
        </w:rPr>
        <w:t>layana</w:t>
      </w:r>
      <w:r w:rsidR="003D3E1B" w:rsidRPr="00F92570">
        <w:rPr>
          <w:rFonts w:ascii="Cambria" w:hAnsi="Cambria" w:cs="Times New Roman"/>
          <w:lang w:val="en-ID"/>
        </w:rPr>
        <w:t>n BK</w:t>
      </w:r>
    </w:p>
    <w:p w14:paraId="00FE261C" w14:textId="77777777" w:rsidR="00D219CC" w:rsidRPr="00F92570" w:rsidRDefault="00B778DA" w:rsidP="00F92570">
      <w:pPr>
        <w:spacing w:after="0" w:line="276" w:lineRule="auto"/>
        <w:jc w:val="both"/>
        <w:rPr>
          <w:rFonts w:ascii="Cambria" w:hAnsi="Cambria" w:cs="Times New Roman"/>
        </w:rPr>
      </w:pPr>
      <w:r w:rsidRPr="00F92570">
        <w:rPr>
          <w:rFonts w:ascii="Cambria" w:hAnsi="Cambria" w:cs="Times New Roman"/>
        </w:rPr>
        <w:t xml:space="preserve">     </w:t>
      </w:r>
      <w:r w:rsidR="00E328BD" w:rsidRPr="00F92570">
        <w:rPr>
          <w:rFonts w:ascii="Cambria" w:hAnsi="Cambria" w:cs="Times New Roman"/>
        </w:rPr>
        <w:t xml:space="preserve">  </w:t>
      </w:r>
      <w:r w:rsidR="003D3E1B" w:rsidRPr="00F92570">
        <w:rPr>
          <w:rFonts w:ascii="Cambria" w:hAnsi="Cambria" w:cs="Times New Roman"/>
        </w:rPr>
        <w:t xml:space="preserve"> Pelaksanaan layanan individual di</w:t>
      </w:r>
      <w:proofErr w:type="spellStart"/>
      <w:r w:rsidR="003D3E1B" w:rsidRPr="00F92570">
        <w:rPr>
          <w:rFonts w:ascii="Cambria" w:hAnsi="Cambria" w:cs="Times New Roman"/>
          <w:lang w:val="en-ID"/>
        </w:rPr>
        <w:t>indahkan</w:t>
      </w:r>
      <w:proofErr w:type="spellEnd"/>
      <w:r w:rsidR="00D219CC" w:rsidRPr="00F92570">
        <w:rPr>
          <w:rFonts w:ascii="Cambria" w:hAnsi="Cambria" w:cs="Times New Roman"/>
        </w:rPr>
        <w:t xml:space="preserve"> oleh ruangan yang aman, nyaman, dan menjamin kerahasiaan konseli. Penyelenggaraan konseling individual harus sesuai dengan standar, prinsip, dan kode etik penyelenggaraan layanan konseling.</w:t>
      </w:r>
    </w:p>
    <w:p w14:paraId="3108B8E5" w14:textId="77777777" w:rsidR="009564FE" w:rsidRPr="00F92570" w:rsidRDefault="00B778DA" w:rsidP="00F92570">
      <w:pPr>
        <w:spacing w:after="0" w:line="276" w:lineRule="auto"/>
        <w:jc w:val="both"/>
        <w:rPr>
          <w:rFonts w:ascii="Cambria" w:hAnsi="Cambria" w:cs="Times New Roman"/>
          <w:lang w:val="en-US"/>
        </w:rPr>
      </w:pPr>
      <w:r w:rsidRPr="00F92570">
        <w:rPr>
          <w:rFonts w:ascii="Cambria" w:hAnsi="Cambria" w:cs="Times New Roman"/>
        </w:rPr>
        <w:t xml:space="preserve">         </w:t>
      </w:r>
      <w:r w:rsidR="00D219CC" w:rsidRPr="00F92570">
        <w:rPr>
          <w:rFonts w:ascii="Cambria" w:hAnsi="Cambria" w:cs="Times New Roman"/>
        </w:rPr>
        <w:t>Dalam hasil observasi peneliti bahwa SMP Swasta Pintar Murni memiliki ruang konseling individu yang memadai dan nyaman serta ruang yang tidak dapat didengar pihak lain sehingga prinsip kerahasiaan klien terjaga kerahasiaannya.</w:t>
      </w:r>
    </w:p>
    <w:p w14:paraId="36A9EFED" w14:textId="77777777" w:rsidR="003E3353" w:rsidRPr="00F92570" w:rsidRDefault="003E3353" w:rsidP="00F92570">
      <w:pPr>
        <w:spacing w:after="0" w:line="276" w:lineRule="auto"/>
        <w:jc w:val="center"/>
        <w:rPr>
          <w:rFonts w:ascii="Cambria" w:hAnsi="Cambria" w:cs="Times New Roman"/>
          <w:lang w:val="en-US"/>
        </w:rPr>
      </w:pPr>
      <w:r w:rsidRPr="00F92570">
        <w:rPr>
          <w:rFonts w:ascii="Cambria" w:eastAsia="Calibri" w:hAnsi="Cambria" w:cs="Times New Roman"/>
          <w:noProof/>
          <w:lang w:val="en-US" w:eastAsia="en-US"/>
        </w:rPr>
        <w:lastRenderedPageBreak/>
        <w:drawing>
          <wp:inline distT="0" distB="0" distL="0" distR="0" wp14:anchorId="5CEB8463" wp14:editId="5242C166">
            <wp:extent cx="4306186" cy="279636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0-19 at 17.06.46.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15515" cy="2802420"/>
                    </a:xfrm>
                    <a:prstGeom prst="rect">
                      <a:avLst/>
                    </a:prstGeom>
                  </pic:spPr>
                </pic:pic>
              </a:graphicData>
            </a:graphic>
          </wp:inline>
        </w:drawing>
      </w:r>
    </w:p>
    <w:p w14:paraId="3066280F" w14:textId="77777777" w:rsidR="003E3353" w:rsidRPr="00F92570" w:rsidRDefault="003E3353" w:rsidP="00F92570">
      <w:pPr>
        <w:widowControl w:val="0"/>
        <w:autoSpaceDE w:val="0"/>
        <w:autoSpaceDN w:val="0"/>
        <w:spacing w:after="0" w:line="276" w:lineRule="auto"/>
        <w:ind w:right="39"/>
        <w:jc w:val="center"/>
        <w:rPr>
          <w:rFonts w:ascii="Cambria" w:eastAsia="Times New Roman" w:hAnsi="Cambria" w:cs="Times New Roman"/>
          <w:lang w:val="en-US" w:eastAsia="en-US"/>
        </w:rPr>
      </w:pPr>
      <w:r w:rsidRPr="00F92570">
        <w:rPr>
          <w:rFonts w:ascii="Cambria" w:eastAsia="Times New Roman" w:hAnsi="Cambria" w:cs="Times New Roman"/>
          <w:lang w:val="en-US" w:eastAsia="en-US"/>
        </w:rPr>
        <w:t xml:space="preserve">Gambar 1 </w:t>
      </w:r>
      <w:proofErr w:type="spellStart"/>
      <w:r w:rsidRPr="00F92570">
        <w:rPr>
          <w:rFonts w:ascii="Cambria" w:eastAsia="Times New Roman" w:hAnsi="Cambria" w:cs="Times New Roman"/>
          <w:lang w:val="en-US" w:eastAsia="en-US"/>
        </w:rPr>
        <w:t>ruangan</w:t>
      </w:r>
      <w:proofErr w:type="spellEnd"/>
      <w:r w:rsidRPr="00F92570">
        <w:rPr>
          <w:rFonts w:ascii="Cambria" w:eastAsia="Times New Roman" w:hAnsi="Cambria" w:cs="Times New Roman"/>
          <w:lang w:val="en-US" w:eastAsia="en-US"/>
        </w:rPr>
        <w:t xml:space="preserve"> </w:t>
      </w:r>
      <w:proofErr w:type="spellStart"/>
      <w:r w:rsidRPr="00F92570">
        <w:rPr>
          <w:rFonts w:ascii="Cambria" w:eastAsia="Times New Roman" w:hAnsi="Cambria" w:cs="Times New Roman"/>
          <w:lang w:val="en-US" w:eastAsia="en-US"/>
        </w:rPr>
        <w:t>konseling</w:t>
      </w:r>
      <w:proofErr w:type="spellEnd"/>
      <w:r w:rsidRPr="00F92570">
        <w:rPr>
          <w:rFonts w:ascii="Cambria" w:eastAsia="Times New Roman" w:hAnsi="Cambria" w:cs="Times New Roman"/>
          <w:lang w:val="en-US" w:eastAsia="en-US"/>
        </w:rPr>
        <w:t xml:space="preserve"> </w:t>
      </w:r>
      <w:proofErr w:type="spellStart"/>
      <w:r w:rsidRPr="00F92570">
        <w:rPr>
          <w:rFonts w:ascii="Cambria" w:eastAsia="Times New Roman" w:hAnsi="Cambria" w:cs="Times New Roman"/>
          <w:lang w:val="en-US" w:eastAsia="en-US"/>
        </w:rPr>
        <w:t>individu</w:t>
      </w:r>
      <w:proofErr w:type="spellEnd"/>
    </w:p>
    <w:p w14:paraId="5A1B9838" w14:textId="77777777" w:rsidR="003E3353" w:rsidRPr="00F92570" w:rsidRDefault="003E3353" w:rsidP="00F92570">
      <w:pPr>
        <w:spacing w:after="0" w:line="276" w:lineRule="auto"/>
        <w:jc w:val="center"/>
        <w:rPr>
          <w:rFonts w:ascii="Cambria" w:hAnsi="Cambria" w:cs="Times New Roman"/>
          <w:lang w:val="en-US"/>
        </w:rPr>
      </w:pPr>
    </w:p>
    <w:p w14:paraId="2487C535" w14:textId="77777777" w:rsidR="00DA720D" w:rsidRPr="00F92570" w:rsidRDefault="00DA720D" w:rsidP="00F92570">
      <w:pPr>
        <w:pStyle w:val="ListParagraph"/>
        <w:numPr>
          <w:ilvl w:val="0"/>
          <w:numId w:val="2"/>
        </w:numPr>
        <w:spacing w:after="0" w:line="276" w:lineRule="auto"/>
        <w:jc w:val="both"/>
        <w:rPr>
          <w:rFonts w:ascii="Cambria" w:hAnsi="Cambria" w:cs="Times New Roman"/>
        </w:rPr>
      </w:pPr>
      <w:r w:rsidRPr="00F92570">
        <w:rPr>
          <w:rFonts w:ascii="Cambria" w:hAnsi="Cambria" w:cs="Times New Roman"/>
        </w:rPr>
        <w:t>Ruang</w:t>
      </w:r>
      <w:r w:rsidR="00DE0F3F" w:rsidRPr="00F92570">
        <w:rPr>
          <w:rFonts w:ascii="Cambria" w:hAnsi="Cambria" w:cs="Times New Roman"/>
          <w:lang w:val="en-ID"/>
        </w:rPr>
        <w:t>an</w:t>
      </w:r>
      <w:r w:rsidRPr="00F92570">
        <w:rPr>
          <w:rFonts w:ascii="Cambria" w:hAnsi="Cambria" w:cs="Times New Roman"/>
        </w:rPr>
        <w:t xml:space="preserve"> Bimbingan Konseling Kelompok</w:t>
      </w:r>
    </w:p>
    <w:p w14:paraId="07A54984" w14:textId="77777777" w:rsidR="00DA720D" w:rsidRPr="00F92570" w:rsidRDefault="00DA720D" w:rsidP="00F92570">
      <w:pPr>
        <w:spacing w:after="0" w:line="276" w:lineRule="auto"/>
        <w:jc w:val="both"/>
        <w:rPr>
          <w:rFonts w:ascii="Cambria" w:hAnsi="Cambria" w:cs="Times New Roman"/>
        </w:rPr>
      </w:pPr>
      <w:r w:rsidRPr="00F92570">
        <w:rPr>
          <w:rFonts w:ascii="Cambria" w:hAnsi="Cambria" w:cs="Times New Roman"/>
        </w:rPr>
        <w:t>Layanan bimbingan dan konseling kelompok dilaksanak</w:t>
      </w:r>
      <w:r w:rsidR="003D3E1B" w:rsidRPr="00F92570">
        <w:rPr>
          <w:rFonts w:ascii="Cambria" w:hAnsi="Cambria" w:cs="Times New Roman"/>
        </w:rPr>
        <w:t xml:space="preserve">an sebagai layanan kepada </w:t>
      </w:r>
      <w:proofErr w:type="spellStart"/>
      <w:r w:rsidR="003D3E1B" w:rsidRPr="00F92570">
        <w:rPr>
          <w:rFonts w:ascii="Cambria" w:hAnsi="Cambria" w:cs="Times New Roman"/>
          <w:lang w:val="en-ID"/>
        </w:rPr>
        <w:t>klien</w:t>
      </w:r>
      <w:proofErr w:type="spellEnd"/>
      <w:r w:rsidR="003D3E1B" w:rsidRPr="00F92570">
        <w:rPr>
          <w:rFonts w:ascii="Cambria" w:hAnsi="Cambria" w:cs="Times New Roman"/>
          <w:lang w:val="en-ID"/>
        </w:rPr>
        <w:t xml:space="preserve"> </w:t>
      </w:r>
      <w:r w:rsidRPr="00F92570">
        <w:rPr>
          <w:rFonts w:ascii="Cambria" w:hAnsi="Cambria" w:cs="Times New Roman"/>
        </w:rPr>
        <w:t xml:space="preserve">dengan perkembangan </w:t>
      </w:r>
      <w:proofErr w:type="spellStart"/>
      <w:r w:rsidR="004E1E17" w:rsidRPr="00F92570">
        <w:rPr>
          <w:rFonts w:ascii="Cambria" w:hAnsi="Cambria" w:cs="Times New Roman"/>
          <w:lang w:val="en-US"/>
        </w:rPr>
        <w:t>hubungan</w:t>
      </w:r>
      <w:proofErr w:type="spellEnd"/>
      <w:r w:rsidR="004E1E17" w:rsidRPr="00F92570">
        <w:rPr>
          <w:rFonts w:ascii="Cambria" w:hAnsi="Cambria" w:cs="Times New Roman"/>
          <w:lang w:val="en-US"/>
        </w:rPr>
        <w:t xml:space="preserve"> </w:t>
      </w:r>
      <w:proofErr w:type="spellStart"/>
      <w:r w:rsidR="004E1E17" w:rsidRPr="00F92570">
        <w:rPr>
          <w:rFonts w:ascii="Cambria" w:hAnsi="Cambria" w:cs="Times New Roman"/>
          <w:lang w:val="en-US"/>
        </w:rPr>
        <w:t>atau</w:t>
      </w:r>
      <w:proofErr w:type="spellEnd"/>
      <w:r w:rsidR="004E1E17" w:rsidRPr="00F92570">
        <w:rPr>
          <w:rFonts w:ascii="Cambria" w:hAnsi="Cambria" w:cs="Times New Roman"/>
          <w:lang w:val="en-US"/>
        </w:rPr>
        <w:t xml:space="preserve"> </w:t>
      </w:r>
      <w:proofErr w:type="spellStart"/>
      <w:r w:rsidR="004E1E17" w:rsidRPr="00F92570">
        <w:rPr>
          <w:rFonts w:ascii="Cambria" w:hAnsi="Cambria" w:cs="Times New Roman"/>
          <w:lang w:val="en-US"/>
        </w:rPr>
        <w:t>dinamika</w:t>
      </w:r>
      <w:proofErr w:type="spellEnd"/>
      <w:r w:rsidRPr="00F92570">
        <w:rPr>
          <w:rFonts w:ascii="Cambria" w:hAnsi="Cambria" w:cs="Times New Roman"/>
        </w:rPr>
        <w:t xml:space="preserve"> kelompok. </w:t>
      </w:r>
      <w:r w:rsidR="003D3E1B" w:rsidRPr="00F92570">
        <w:rPr>
          <w:rFonts w:ascii="Cambria" w:hAnsi="Cambria" w:cs="Times New Roman"/>
        </w:rPr>
        <w:t xml:space="preserve">pengabdian ini </w:t>
      </w:r>
      <w:proofErr w:type="spellStart"/>
      <w:r w:rsidR="004E1E17" w:rsidRPr="00F92570">
        <w:rPr>
          <w:rFonts w:ascii="Cambria" w:hAnsi="Cambria" w:cs="Times New Roman"/>
          <w:lang w:val="en-US"/>
        </w:rPr>
        <w:t>ideanya</w:t>
      </w:r>
      <w:proofErr w:type="spellEnd"/>
      <w:r w:rsidR="004E1E17" w:rsidRPr="00F92570">
        <w:rPr>
          <w:rFonts w:ascii="Cambria" w:hAnsi="Cambria" w:cs="Times New Roman"/>
          <w:lang w:val="en-US"/>
        </w:rPr>
        <w:t xml:space="preserve"> </w:t>
      </w:r>
      <w:r w:rsidR="003D3E1B" w:rsidRPr="00F92570">
        <w:rPr>
          <w:rFonts w:ascii="Cambria" w:hAnsi="Cambria" w:cs="Times New Roman"/>
        </w:rPr>
        <w:t>dila</w:t>
      </w:r>
      <w:proofErr w:type="spellStart"/>
      <w:r w:rsidR="003D3E1B" w:rsidRPr="00F92570">
        <w:rPr>
          <w:rFonts w:ascii="Cambria" w:hAnsi="Cambria" w:cs="Times New Roman"/>
          <w:lang w:val="en-ID"/>
        </w:rPr>
        <w:t>ksanakan</w:t>
      </w:r>
      <w:proofErr w:type="spellEnd"/>
      <w:r w:rsidR="004E1E17" w:rsidRPr="00F92570">
        <w:rPr>
          <w:rFonts w:ascii="Cambria" w:hAnsi="Cambria" w:cs="Times New Roman"/>
        </w:rPr>
        <w:t xml:space="preserve"> di</w:t>
      </w:r>
      <w:r w:rsidR="003D3E1B" w:rsidRPr="00F92570">
        <w:rPr>
          <w:rFonts w:ascii="Cambria" w:hAnsi="Cambria" w:cs="Times New Roman"/>
        </w:rPr>
        <w:t>ruan</w:t>
      </w:r>
      <w:r w:rsidR="003D3E1B" w:rsidRPr="00F92570">
        <w:rPr>
          <w:rFonts w:ascii="Cambria" w:hAnsi="Cambria" w:cs="Times New Roman"/>
          <w:lang w:val="en-ID"/>
        </w:rPr>
        <w:t>g</w:t>
      </w:r>
      <w:r w:rsidRPr="00F92570">
        <w:rPr>
          <w:rFonts w:ascii="Cambria" w:hAnsi="Cambria" w:cs="Times New Roman"/>
        </w:rPr>
        <w:t xml:space="preserve"> kegiatan kelom</w:t>
      </w:r>
      <w:r w:rsidR="003D3E1B" w:rsidRPr="00F92570">
        <w:rPr>
          <w:rFonts w:ascii="Cambria" w:hAnsi="Cambria" w:cs="Times New Roman"/>
        </w:rPr>
        <w:t xml:space="preserve">pok. Jika ditemukan </w:t>
      </w:r>
      <w:proofErr w:type="spellStart"/>
      <w:r w:rsidR="003D3E1B" w:rsidRPr="00F92570">
        <w:rPr>
          <w:rFonts w:ascii="Cambria" w:hAnsi="Cambria" w:cs="Times New Roman"/>
          <w:lang w:val="en-ID"/>
        </w:rPr>
        <w:t>tidak</w:t>
      </w:r>
      <w:proofErr w:type="spellEnd"/>
      <w:r w:rsidR="003D3E1B" w:rsidRPr="00F92570">
        <w:rPr>
          <w:rFonts w:ascii="Cambria" w:hAnsi="Cambria" w:cs="Times New Roman"/>
          <w:lang w:val="en-ID"/>
        </w:rPr>
        <w:t xml:space="preserve"> </w:t>
      </w:r>
      <w:proofErr w:type="spellStart"/>
      <w:r w:rsidR="003D3E1B" w:rsidRPr="00F92570">
        <w:rPr>
          <w:rFonts w:ascii="Cambria" w:hAnsi="Cambria" w:cs="Times New Roman"/>
          <w:lang w:val="en-ID"/>
        </w:rPr>
        <w:t>ada</w:t>
      </w:r>
      <w:proofErr w:type="spellEnd"/>
      <w:r w:rsidRPr="00F92570">
        <w:rPr>
          <w:rFonts w:ascii="Cambria" w:hAnsi="Cambria" w:cs="Times New Roman"/>
        </w:rPr>
        <w:t xml:space="preserve"> ruang, konselo</w:t>
      </w:r>
      <w:r w:rsidR="003D3E1B" w:rsidRPr="00F92570">
        <w:rPr>
          <w:rFonts w:ascii="Cambria" w:hAnsi="Cambria" w:cs="Times New Roman"/>
        </w:rPr>
        <w:t>r dapat mengantisipasi k</w:t>
      </w:r>
      <w:proofErr w:type="spellStart"/>
      <w:r w:rsidR="003D3E1B" w:rsidRPr="00F92570">
        <w:rPr>
          <w:rFonts w:ascii="Cambria" w:hAnsi="Cambria" w:cs="Times New Roman"/>
          <w:lang w:val="en-ID"/>
        </w:rPr>
        <w:t>onseling</w:t>
      </w:r>
      <w:proofErr w:type="spellEnd"/>
      <w:r w:rsidR="003D3E1B" w:rsidRPr="00F92570">
        <w:rPr>
          <w:rFonts w:ascii="Cambria" w:hAnsi="Cambria" w:cs="Times New Roman"/>
          <w:lang w:val="en-ID"/>
        </w:rPr>
        <w:t xml:space="preserve"> </w:t>
      </w:r>
      <w:r w:rsidR="003D3E1B" w:rsidRPr="00F92570">
        <w:rPr>
          <w:rFonts w:ascii="Cambria" w:hAnsi="Cambria" w:cs="Times New Roman"/>
        </w:rPr>
        <w:t xml:space="preserve">kelompok agar </w:t>
      </w:r>
      <w:proofErr w:type="spellStart"/>
      <w:r w:rsidR="003D3E1B" w:rsidRPr="00F92570">
        <w:rPr>
          <w:rFonts w:ascii="Cambria" w:hAnsi="Cambria" w:cs="Times New Roman"/>
          <w:lang w:val="en-ID"/>
        </w:rPr>
        <w:t>bisa</w:t>
      </w:r>
      <w:proofErr w:type="spellEnd"/>
      <w:r w:rsidR="003D3E1B" w:rsidRPr="00F92570">
        <w:rPr>
          <w:rFonts w:ascii="Cambria" w:hAnsi="Cambria" w:cs="Times New Roman"/>
          <w:lang w:val="en-ID"/>
        </w:rPr>
        <w:t xml:space="preserve"> </w:t>
      </w:r>
      <w:proofErr w:type="spellStart"/>
      <w:r w:rsidR="003D3E1B" w:rsidRPr="00F92570">
        <w:rPr>
          <w:rFonts w:ascii="Cambria" w:hAnsi="Cambria" w:cs="Times New Roman"/>
          <w:lang w:val="en-ID"/>
        </w:rPr>
        <w:t>dilaksanakan</w:t>
      </w:r>
      <w:proofErr w:type="spellEnd"/>
      <w:r w:rsidRPr="00F92570">
        <w:rPr>
          <w:rFonts w:ascii="Cambria" w:hAnsi="Cambria" w:cs="Times New Roman"/>
        </w:rPr>
        <w:t xml:space="preserve"> di tempa</w:t>
      </w:r>
      <w:r w:rsidR="003D3E1B" w:rsidRPr="00F92570">
        <w:rPr>
          <w:rFonts w:ascii="Cambria" w:hAnsi="Cambria" w:cs="Times New Roman"/>
        </w:rPr>
        <w:t xml:space="preserve">t lain yang memungkinkan </w:t>
      </w:r>
      <w:proofErr w:type="spellStart"/>
      <w:r w:rsidR="003D3E1B" w:rsidRPr="00F92570">
        <w:rPr>
          <w:rFonts w:ascii="Cambria" w:hAnsi="Cambria" w:cs="Times New Roman"/>
          <w:lang w:val="en-ID"/>
        </w:rPr>
        <w:t>contohnya</w:t>
      </w:r>
      <w:proofErr w:type="spellEnd"/>
      <w:r w:rsidRPr="00F92570">
        <w:rPr>
          <w:rFonts w:ascii="Cambria" w:hAnsi="Cambria" w:cs="Times New Roman"/>
        </w:rPr>
        <w:t xml:space="preserve"> di mush</w:t>
      </w:r>
      <w:r w:rsidR="003D3E1B" w:rsidRPr="00F92570">
        <w:rPr>
          <w:rFonts w:ascii="Cambria" w:hAnsi="Cambria" w:cs="Times New Roman"/>
        </w:rPr>
        <w:t xml:space="preserve">olla sekolah, di </w:t>
      </w:r>
      <w:proofErr w:type="spellStart"/>
      <w:r w:rsidR="003D3E1B" w:rsidRPr="00F92570">
        <w:rPr>
          <w:rFonts w:ascii="Cambria" w:hAnsi="Cambria" w:cs="Times New Roman"/>
          <w:lang w:val="en-ID"/>
        </w:rPr>
        <w:t>halaman</w:t>
      </w:r>
      <w:proofErr w:type="spellEnd"/>
      <w:r w:rsidRPr="00F92570">
        <w:rPr>
          <w:rFonts w:ascii="Cambria" w:hAnsi="Cambria" w:cs="Times New Roman"/>
        </w:rPr>
        <w:t xml:space="preserve"> sekolah, atau di laboratorium sekolah.</w:t>
      </w:r>
    </w:p>
    <w:p w14:paraId="6B01F676" w14:textId="58223008" w:rsidR="00B778DA" w:rsidRPr="00F92570" w:rsidRDefault="00FE1781" w:rsidP="00F92570">
      <w:pPr>
        <w:spacing w:after="0" w:line="276" w:lineRule="auto"/>
        <w:jc w:val="both"/>
        <w:rPr>
          <w:rFonts w:ascii="Cambria" w:hAnsi="Cambria" w:cs="Times New Roman"/>
          <w:lang w:val="en-US"/>
        </w:rPr>
      </w:pPr>
      <w:r w:rsidRPr="00F92570">
        <w:rPr>
          <w:rFonts w:ascii="Cambria" w:hAnsi="Cambria" w:cs="Times New Roman"/>
        </w:rPr>
        <w:t xml:space="preserve">        </w:t>
      </w:r>
      <w:r w:rsidR="00F92570">
        <w:rPr>
          <w:rFonts w:ascii="Cambria" w:hAnsi="Cambria" w:cs="Times New Roman"/>
        </w:rPr>
        <w:tab/>
      </w:r>
      <w:r w:rsidR="00DA720D" w:rsidRPr="00F92570">
        <w:rPr>
          <w:rFonts w:ascii="Cambria" w:hAnsi="Cambria" w:cs="Times New Roman"/>
        </w:rPr>
        <w:t xml:space="preserve">Hasil penelitian menunjukkan bahwa BK di </w:t>
      </w:r>
      <w:r w:rsidR="003D3E1B" w:rsidRPr="00F92570">
        <w:rPr>
          <w:rFonts w:ascii="Cambria" w:hAnsi="Cambria" w:cs="Times New Roman"/>
        </w:rPr>
        <w:t xml:space="preserve">SMP Swasta </w:t>
      </w:r>
      <w:proofErr w:type="spellStart"/>
      <w:r w:rsidR="003E3353" w:rsidRPr="00F92570">
        <w:rPr>
          <w:rFonts w:ascii="Cambria" w:hAnsi="Cambria" w:cs="Times New Roman"/>
          <w:lang w:val="en-US"/>
        </w:rPr>
        <w:t>Cerdas</w:t>
      </w:r>
      <w:proofErr w:type="spellEnd"/>
      <w:r w:rsidR="003D3E1B" w:rsidRPr="00F92570">
        <w:rPr>
          <w:rFonts w:ascii="Cambria" w:hAnsi="Cambria" w:cs="Times New Roman"/>
        </w:rPr>
        <w:t xml:space="preserve"> Murni m</w:t>
      </w:r>
      <w:proofErr w:type="spellStart"/>
      <w:r w:rsidR="003D3E1B" w:rsidRPr="00F92570">
        <w:rPr>
          <w:rFonts w:ascii="Cambria" w:hAnsi="Cambria" w:cs="Times New Roman"/>
          <w:lang w:val="en-ID"/>
        </w:rPr>
        <w:t>empunyai</w:t>
      </w:r>
      <w:proofErr w:type="spellEnd"/>
      <w:r w:rsidR="003D3E1B" w:rsidRPr="00F92570">
        <w:rPr>
          <w:rFonts w:ascii="Cambria" w:hAnsi="Cambria" w:cs="Times New Roman"/>
        </w:rPr>
        <w:t xml:space="preserve"> ruang </w:t>
      </w:r>
      <w:r w:rsidR="003D3E1B" w:rsidRPr="00F92570">
        <w:rPr>
          <w:rFonts w:ascii="Cambria" w:hAnsi="Cambria" w:cs="Times New Roman"/>
          <w:lang w:val="en-ID"/>
        </w:rPr>
        <w:t xml:space="preserve">BK </w:t>
      </w:r>
      <w:r w:rsidR="003D3E1B" w:rsidRPr="00F92570">
        <w:rPr>
          <w:rFonts w:ascii="Cambria" w:hAnsi="Cambria" w:cs="Times New Roman"/>
        </w:rPr>
        <w:t xml:space="preserve">kelompok </w:t>
      </w:r>
      <w:r w:rsidR="003D3E1B" w:rsidRPr="00F92570">
        <w:rPr>
          <w:rFonts w:ascii="Cambria" w:hAnsi="Cambria" w:cs="Times New Roman"/>
          <w:lang w:val="en-ID"/>
        </w:rPr>
        <w:t xml:space="preserve">yang </w:t>
      </w:r>
      <w:proofErr w:type="spellStart"/>
      <w:r w:rsidR="003D3E1B" w:rsidRPr="00F92570">
        <w:rPr>
          <w:rFonts w:ascii="Cambria" w:hAnsi="Cambria" w:cs="Times New Roman"/>
          <w:lang w:val="en-ID"/>
        </w:rPr>
        <w:t>cukup</w:t>
      </w:r>
      <w:proofErr w:type="spellEnd"/>
      <w:r w:rsidR="00DA720D" w:rsidRPr="00F92570">
        <w:rPr>
          <w:rFonts w:ascii="Cambria" w:hAnsi="Cambria" w:cs="Times New Roman"/>
        </w:rPr>
        <w:t xml:space="preserve"> dari segi kenyamanan dan keamanan seperti terlihat pada gambar berikut.</w:t>
      </w:r>
    </w:p>
    <w:p w14:paraId="4558FED5" w14:textId="77777777" w:rsidR="003E3353" w:rsidRPr="00F92570" w:rsidRDefault="003E3353" w:rsidP="00F92570">
      <w:pPr>
        <w:spacing w:after="0" w:line="276" w:lineRule="auto"/>
        <w:jc w:val="center"/>
        <w:rPr>
          <w:rFonts w:ascii="Cambria" w:hAnsi="Cambria" w:cs="Times New Roman"/>
          <w:lang w:val="en-US"/>
        </w:rPr>
      </w:pPr>
      <w:r w:rsidRPr="00F92570">
        <w:rPr>
          <w:rFonts w:ascii="Cambria" w:eastAsia="Calibri" w:hAnsi="Cambria" w:cs="Times New Roman"/>
          <w:noProof/>
          <w:lang w:val="en-US" w:eastAsia="en-US"/>
        </w:rPr>
        <w:drawing>
          <wp:inline distT="0" distB="0" distL="0" distR="0" wp14:anchorId="6602546C" wp14:editId="026DA26F">
            <wp:extent cx="4327451" cy="24029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0-19 at 17.06.45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30873" cy="2404858"/>
                    </a:xfrm>
                    <a:prstGeom prst="rect">
                      <a:avLst/>
                    </a:prstGeom>
                  </pic:spPr>
                </pic:pic>
              </a:graphicData>
            </a:graphic>
          </wp:inline>
        </w:drawing>
      </w:r>
    </w:p>
    <w:p w14:paraId="023515DD" w14:textId="77777777" w:rsidR="003E3353" w:rsidRPr="00F92570" w:rsidRDefault="003E3353" w:rsidP="00F92570">
      <w:pPr>
        <w:widowControl w:val="0"/>
        <w:autoSpaceDE w:val="0"/>
        <w:autoSpaceDN w:val="0"/>
        <w:spacing w:after="0" w:line="276" w:lineRule="auto"/>
        <w:ind w:right="287"/>
        <w:jc w:val="center"/>
        <w:rPr>
          <w:rFonts w:ascii="Cambria" w:eastAsia="Times New Roman" w:hAnsi="Cambria" w:cs="Times New Roman"/>
          <w:lang w:val="en-US" w:eastAsia="en-US"/>
        </w:rPr>
      </w:pPr>
      <w:r w:rsidRPr="00F92570">
        <w:rPr>
          <w:rFonts w:ascii="Cambria" w:eastAsia="Times New Roman" w:hAnsi="Cambria" w:cs="Times New Roman"/>
          <w:lang w:val="en-US" w:eastAsia="en-US"/>
        </w:rPr>
        <w:t xml:space="preserve">Gambar 2 </w:t>
      </w:r>
      <w:proofErr w:type="spellStart"/>
      <w:r w:rsidRPr="00F92570">
        <w:rPr>
          <w:rFonts w:ascii="Cambria" w:eastAsia="Times New Roman" w:hAnsi="Cambria" w:cs="Times New Roman"/>
          <w:lang w:val="en-US" w:eastAsia="en-US"/>
        </w:rPr>
        <w:t>ruangan</w:t>
      </w:r>
      <w:proofErr w:type="spellEnd"/>
      <w:r w:rsidRPr="00F92570">
        <w:rPr>
          <w:rFonts w:ascii="Cambria" w:eastAsia="Times New Roman" w:hAnsi="Cambria" w:cs="Times New Roman"/>
          <w:lang w:val="en-US" w:eastAsia="en-US"/>
        </w:rPr>
        <w:t xml:space="preserve"> </w:t>
      </w:r>
      <w:proofErr w:type="spellStart"/>
      <w:r w:rsidRPr="00F92570">
        <w:rPr>
          <w:rFonts w:ascii="Cambria" w:eastAsia="Times New Roman" w:hAnsi="Cambria" w:cs="Times New Roman"/>
          <w:lang w:val="en-US" w:eastAsia="en-US"/>
        </w:rPr>
        <w:t>bimbingan</w:t>
      </w:r>
      <w:proofErr w:type="spellEnd"/>
      <w:r w:rsidRPr="00F92570">
        <w:rPr>
          <w:rFonts w:ascii="Cambria" w:eastAsia="Times New Roman" w:hAnsi="Cambria" w:cs="Times New Roman"/>
          <w:lang w:val="en-US" w:eastAsia="en-US"/>
        </w:rPr>
        <w:t xml:space="preserve"> </w:t>
      </w:r>
      <w:proofErr w:type="spellStart"/>
      <w:r w:rsidRPr="00F92570">
        <w:rPr>
          <w:rFonts w:ascii="Cambria" w:eastAsia="Times New Roman" w:hAnsi="Cambria" w:cs="Times New Roman"/>
          <w:lang w:val="en-US" w:eastAsia="en-US"/>
        </w:rPr>
        <w:t>kelompok</w:t>
      </w:r>
      <w:proofErr w:type="spellEnd"/>
    </w:p>
    <w:p w14:paraId="499462A7" w14:textId="77777777" w:rsidR="00554736" w:rsidRPr="00F92570" w:rsidRDefault="003D3E1B" w:rsidP="00F92570">
      <w:pPr>
        <w:pStyle w:val="ListParagraph"/>
        <w:numPr>
          <w:ilvl w:val="0"/>
          <w:numId w:val="2"/>
        </w:numPr>
        <w:spacing w:after="0" w:line="276" w:lineRule="auto"/>
        <w:jc w:val="both"/>
        <w:rPr>
          <w:rFonts w:ascii="Cambria" w:hAnsi="Cambria" w:cs="Times New Roman"/>
        </w:rPr>
      </w:pPr>
      <w:proofErr w:type="spellStart"/>
      <w:r w:rsidRPr="00F92570">
        <w:rPr>
          <w:rFonts w:ascii="Cambria" w:hAnsi="Cambria" w:cs="Times New Roman"/>
          <w:lang w:val="en-ID"/>
        </w:rPr>
        <w:t>Fasilitas</w:t>
      </w:r>
      <w:proofErr w:type="spellEnd"/>
      <w:r w:rsidRPr="00F92570">
        <w:rPr>
          <w:rFonts w:ascii="Cambria" w:hAnsi="Cambria" w:cs="Times New Roman"/>
          <w:lang w:val="en-ID"/>
        </w:rPr>
        <w:t xml:space="preserve"> </w:t>
      </w:r>
      <w:proofErr w:type="spellStart"/>
      <w:r w:rsidRPr="00F92570">
        <w:rPr>
          <w:rFonts w:ascii="Cambria" w:hAnsi="Cambria" w:cs="Times New Roman"/>
          <w:lang w:val="en-ID"/>
        </w:rPr>
        <w:t>Penunjang</w:t>
      </w:r>
      <w:proofErr w:type="spellEnd"/>
    </w:p>
    <w:p w14:paraId="5C997051" w14:textId="77777777" w:rsidR="00FE1781" w:rsidRPr="00F92570" w:rsidRDefault="004E1E17" w:rsidP="00F92570">
      <w:pPr>
        <w:spacing w:after="0" w:line="276" w:lineRule="auto"/>
        <w:jc w:val="both"/>
        <w:rPr>
          <w:rFonts w:ascii="Cambria" w:hAnsi="Cambria" w:cs="Times New Roman"/>
          <w:lang w:val="en-US"/>
        </w:rPr>
      </w:pPr>
      <w:r w:rsidRPr="00F92570">
        <w:rPr>
          <w:rFonts w:ascii="Cambria" w:hAnsi="Cambria" w:cs="Times New Roman"/>
        </w:rPr>
        <w:t xml:space="preserve">Dalam penelitian ini, ruang pendukung adalah rak, lemari, dan penyimpanan informasi penting siswa. Hasil penelitian menunjukkan bahwa SMP Swasta Murni </w:t>
      </w:r>
      <w:r w:rsidRPr="00F92570">
        <w:rPr>
          <w:rFonts w:ascii="Cambria" w:hAnsi="Cambria" w:cs="Times New Roman"/>
        </w:rPr>
        <w:lastRenderedPageBreak/>
        <w:t>Cerdas memiliki rak dan lemari khusus untuk penyimpanan data. Tetapi tidak satupun dari mereka memiliki status khusus. Pelayanan BK lebih banyak didominasi oleh bukti pelaksanaan pelayanan berupa laporan pelaksanaan pelayanan dan hasil penyebaran instrumen. Maka kita membutuhkan tempat untuk menyimpan data. Penyimpanan data berguna untuk PKG, PAK dan akreditasi sekolah. </w:t>
      </w:r>
      <w:r w:rsidR="00554736" w:rsidRPr="00F92570">
        <w:rPr>
          <w:rFonts w:ascii="Cambria" w:hAnsi="Cambria" w:cs="Times New Roman"/>
        </w:rPr>
        <w:t>Yang mana SMP Swasta Murni Cerdas juga menyediakan ketersediaan fasilitas pendukung seperti lemari atau ruang penyimpanan data penting bagi siswa SMP Swasta Murni Cerdas.</w:t>
      </w:r>
    </w:p>
    <w:p w14:paraId="0576C77E" w14:textId="77777777" w:rsidR="003E3353" w:rsidRPr="00F92570" w:rsidRDefault="003E3353" w:rsidP="00F92570">
      <w:pPr>
        <w:spacing w:after="0" w:line="276" w:lineRule="auto"/>
        <w:jc w:val="center"/>
        <w:rPr>
          <w:rFonts w:ascii="Cambria" w:hAnsi="Cambria" w:cs="Times New Roman"/>
          <w:lang w:val="en-US"/>
        </w:rPr>
      </w:pPr>
      <w:r w:rsidRPr="00F92570">
        <w:rPr>
          <w:rFonts w:ascii="Cambria" w:eastAsia="Calibri" w:hAnsi="Cambria" w:cs="Times New Roman"/>
          <w:noProof/>
          <w:lang w:val="en-US" w:eastAsia="en-US"/>
        </w:rPr>
        <w:drawing>
          <wp:inline distT="0" distB="0" distL="0" distR="0" wp14:anchorId="42FD1EB7" wp14:editId="03903AA3">
            <wp:extent cx="4221125" cy="2562447"/>
            <wp:effectExtent l="0" t="0" r="825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30 at 03.31.2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26557" cy="2565745"/>
                    </a:xfrm>
                    <a:prstGeom prst="rect">
                      <a:avLst/>
                    </a:prstGeom>
                  </pic:spPr>
                </pic:pic>
              </a:graphicData>
            </a:graphic>
          </wp:inline>
        </w:drawing>
      </w:r>
    </w:p>
    <w:p w14:paraId="38CFEE1D" w14:textId="77777777" w:rsidR="003E3353" w:rsidRPr="00F92570" w:rsidRDefault="003E3353" w:rsidP="00F92570">
      <w:pPr>
        <w:widowControl w:val="0"/>
        <w:autoSpaceDE w:val="0"/>
        <w:autoSpaceDN w:val="0"/>
        <w:spacing w:after="0" w:line="276" w:lineRule="auto"/>
        <w:ind w:left="462" w:right="287"/>
        <w:jc w:val="center"/>
        <w:rPr>
          <w:rFonts w:ascii="Cambria" w:eastAsia="Times New Roman" w:hAnsi="Cambria" w:cs="Times New Roman"/>
          <w:lang w:val="en-US" w:eastAsia="en-US"/>
        </w:rPr>
      </w:pPr>
      <w:r w:rsidRPr="00F92570">
        <w:rPr>
          <w:rFonts w:ascii="Cambria" w:eastAsia="Times New Roman" w:hAnsi="Cambria" w:cs="Times New Roman"/>
          <w:lang w:val="en-US" w:eastAsia="en-US"/>
        </w:rPr>
        <w:t xml:space="preserve">Gambar 3 </w:t>
      </w:r>
      <w:proofErr w:type="spellStart"/>
      <w:r w:rsidRPr="00F92570">
        <w:rPr>
          <w:rFonts w:ascii="Cambria" w:eastAsia="Times New Roman" w:hAnsi="Cambria" w:cs="Times New Roman"/>
          <w:lang w:val="en-US" w:eastAsia="en-US"/>
        </w:rPr>
        <w:t>ruang</w:t>
      </w:r>
      <w:proofErr w:type="spellEnd"/>
      <w:r w:rsidRPr="00F92570">
        <w:rPr>
          <w:rFonts w:ascii="Cambria" w:eastAsia="Times New Roman" w:hAnsi="Cambria" w:cs="Times New Roman"/>
          <w:lang w:val="en-US" w:eastAsia="en-US"/>
        </w:rPr>
        <w:t xml:space="preserve"> </w:t>
      </w:r>
      <w:proofErr w:type="spellStart"/>
      <w:r w:rsidRPr="00F92570">
        <w:rPr>
          <w:rFonts w:ascii="Cambria" w:eastAsia="Times New Roman" w:hAnsi="Cambria" w:cs="Times New Roman"/>
          <w:lang w:val="en-US" w:eastAsia="en-US"/>
        </w:rPr>
        <w:t>penyimpanan</w:t>
      </w:r>
      <w:proofErr w:type="spellEnd"/>
      <w:r w:rsidRPr="00F92570">
        <w:rPr>
          <w:rFonts w:ascii="Cambria" w:eastAsia="Times New Roman" w:hAnsi="Cambria" w:cs="Times New Roman"/>
          <w:lang w:val="en-US" w:eastAsia="en-US"/>
        </w:rPr>
        <w:t xml:space="preserve"> data </w:t>
      </w:r>
      <w:proofErr w:type="spellStart"/>
      <w:r w:rsidRPr="00F92570">
        <w:rPr>
          <w:rFonts w:ascii="Cambria" w:eastAsia="Times New Roman" w:hAnsi="Cambria" w:cs="Times New Roman"/>
          <w:lang w:val="en-US" w:eastAsia="en-US"/>
        </w:rPr>
        <w:t>siswa</w:t>
      </w:r>
      <w:proofErr w:type="spellEnd"/>
      <w:r w:rsidRPr="00F92570">
        <w:rPr>
          <w:rFonts w:ascii="Cambria" w:eastAsia="Times New Roman" w:hAnsi="Cambria" w:cs="Times New Roman"/>
          <w:lang w:val="en-US" w:eastAsia="en-US"/>
        </w:rPr>
        <w:t xml:space="preserve"> </w:t>
      </w:r>
      <w:proofErr w:type="spellStart"/>
      <w:r w:rsidRPr="00F92570">
        <w:rPr>
          <w:rFonts w:ascii="Cambria" w:eastAsia="Times New Roman" w:hAnsi="Cambria" w:cs="Times New Roman"/>
          <w:lang w:val="en-US" w:eastAsia="en-US"/>
        </w:rPr>
        <w:t>siswi</w:t>
      </w:r>
      <w:proofErr w:type="spellEnd"/>
      <w:r w:rsidRPr="00F92570">
        <w:rPr>
          <w:rFonts w:ascii="Cambria" w:eastAsia="Times New Roman" w:hAnsi="Cambria" w:cs="Times New Roman"/>
          <w:lang w:val="en-US" w:eastAsia="en-US"/>
        </w:rPr>
        <w:t xml:space="preserve"> SMP </w:t>
      </w:r>
      <w:proofErr w:type="spellStart"/>
      <w:r w:rsidRPr="00F92570">
        <w:rPr>
          <w:rFonts w:ascii="Cambria" w:eastAsia="Times New Roman" w:hAnsi="Cambria" w:cs="Times New Roman"/>
          <w:lang w:val="en-US" w:eastAsia="en-US"/>
        </w:rPr>
        <w:t>Swasta</w:t>
      </w:r>
      <w:proofErr w:type="spellEnd"/>
      <w:r w:rsidRPr="00F92570">
        <w:rPr>
          <w:rFonts w:ascii="Cambria" w:eastAsia="Times New Roman" w:hAnsi="Cambria" w:cs="Times New Roman"/>
          <w:lang w:val="en-US" w:eastAsia="en-US"/>
        </w:rPr>
        <w:t xml:space="preserve"> </w:t>
      </w:r>
      <w:proofErr w:type="spellStart"/>
      <w:r w:rsidRPr="00F92570">
        <w:rPr>
          <w:rFonts w:ascii="Cambria" w:eastAsia="Times New Roman" w:hAnsi="Cambria" w:cs="Times New Roman"/>
          <w:lang w:val="en-US" w:eastAsia="en-US"/>
        </w:rPr>
        <w:t>Cerdas</w:t>
      </w:r>
      <w:proofErr w:type="spellEnd"/>
      <w:r w:rsidRPr="00F92570">
        <w:rPr>
          <w:rFonts w:ascii="Cambria" w:eastAsia="Times New Roman" w:hAnsi="Cambria" w:cs="Times New Roman"/>
          <w:lang w:val="en-US" w:eastAsia="en-US"/>
        </w:rPr>
        <w:t xml:space="preserve"> </w:t>
      </w:r>
      <w:proofErr w:type="spellStart"/>
      <w:r w:rsidRPr="00F92570">
        <w:rPr>
          <w:rFonts w:ascii="Cambria" w:eastAsia="Times New Roman" w:hAnsi="Cambria" w:cs="Times New Roman"/>
          <w:lang w:val="en-US" w:eastAsia="en-US"/>
        </w:rPr>
        <w:t>Murni</w:t>
      </w:r>
      <w:proofErr w:type="spellEnd"/>
    </w:p>
    <w:p w14:paraId="1BEE9100" w14:textId="77777777" w:rsidR="003E3353" w:rsidRPr="00F92570" w:rsidRDefault="003E3353" w:rsidP="00F92570">
      <w:pPr>
        <w:spacing w:after="0" w:line="276" w:lineRule="auto"/>
        <w:jc w:val="center"/>
        <w:rPr>
          <w:rFonts w:ascii="Cambria" w:hAnsi="Cambria" w:cs="Times New Roman"/>
          <w:lang w:val="en-US"/>
        </w:rPr>
      </w:pPr>
    </w:p>
    <w:p w14:paraId="2A3D64E6" w14:textId="77777777" w:rsidR="00335B00" w:rsidRPr="00F92570" w:rsidRDefault="00335B00" w:rsidP="00F92570">
      <w:pPr>
        <w:pStyle w:val="ListParagraph"/>
        <w:numPr>
          <w:ilvl w:val="0"/>
          <w:numId w:val="2"/>
        </w:numPr>
        <w:spacing w:after="0" w:line="276" w:lineRule="auto"/>
        <w:jc w:val="both"/>
        <w:rPr>
          <w:rFonts w:ascii="Cambria" w:hAnsi="Cambria" w:cs="Times New Roman"/>
        </w:rPr>
      </w:pPr>
      <w:r w:rsidRPr="00F92570">
        <w:rPr>
          <w:rFonts w:ascii="Cambria" w:hAnsi="Cambria" w:cs="Times New Roman"/>
        </w:rPr>
        <w:t>Ketersediaan Instrumen Bimbingan dan Konseling</w:t>
      </w:r>
    </w:p>
    <w:p w14:paraId="1054925D" w14:textId="77777777" w:rsidR="001A469C" w:rsidRPr="00F92570" w:rsidRDefault="003D3E1B" w:rsidP="00F92570">
      <w:pPr>
        <w:spacing w:after="0" w:line="276" w:lineRule="auto"/>
        <w:jc w:val="both"/>
        <w:rPr>
          <w:rFonts w:ascii="Cambria" w:hAnsi="Cambria" w:cs="Times New Roman"/>
        </w:rPr>
      </w:pPr>
      <w:proofErr w:type="spellStart"/>
      <w:r w:rsidRPr="00F92570">
        <w:rPr>
          <w:rFonts w:ascii="Cambria" w:hAnsi="Cambria" w:cs="Times New Roman"/>
          <w:lang w:val="en-ID"/>
        </w:rPr>
        <w:t>Tanggung</w:t>
      </w:r>
      <w:proofErr w:type="spellEnd"/>
      <w:r w:rsidRPr="00F92570">
        <w:rPr>
          <w:rFonts w:ascii="Cambria" w:hAnsi="Cambria" w:cs="Times New Roman"/>
          <w:lang w:val="en-ID"/>
        </w:rPr>
        <w:t xml:space="preserve"> </w:t>
      </w:r>
      <w:proofErr w:type="spellStart"/>
      <w:r w:rsidRPr="00F92570">
        <w:rPr>
          <w:rFonts w:ascii="Cambria" w:hAnsi="Cambria" w:cs="Times New Roman"/>
          <w:lang w:val="en-ID"/>
        </w:rPr>
        <w:t>jawab</w:t>
      </w:r>
      <w:proofErr w:type="spellEnd"/>
      <w:r w:rsidRPr="00F92570">
        <w:rPr>
          <w:rFonts w:ascii="Cambria" w:hAnsi="Cambria" w:cs="Times New Roman"/>
          <w:lang w:val="en-ID"/>
        </w:rPr>
        <w:t xml:space="preserve"> </w:t>
      </w:r>
      <w:r w:rsidR="00335B00" w:rsidRPr="00F92570">
        <w:rPr>
          <w:rFonts w:ascii="Cambria" w:hAnsi="Cambria" w:cs="Times New Roman"/>
        </w:rPr>
        <w:t xml:space="preserve">konselor </w:t>
      </w:r>
      <w:r w:rsidRPr="00F92570">
        <w:rPr>
          <w:rFonts w:ascii="Cambria" w:hAnsi="Cambria" w:cs="Times New Roman"/>
        </w:rPr>
        <w:t xml:space="preserve">adalah mengenal konseli </w:t>
      </w:r>
      <w:proofErr w:type="spellStart"/>
      <w:r w:rsidRPr="00F92570">
        <w:rPr>
          <w:rFonts w:ascii="Cambria" w:hAnsi="Cambria" w:cs="Times New Roman"/>
          <w:lang w:val="en-ID"/>
        </w:rPr>
        <w:t>dengan</w:t>
      </w:r>
      <w:proofErr w:type="spellEnd"/>
      <w:r w:rsidRPr="00F92570">
        <w:rPr>
          <w:rFonts w:ascii="Cambria" w:hAnsi="Cambria" w:cs="Times New Roman"/>
          <w:lang w:val="en-ID"/>
        </w:rPr>
        <w:t xml:space="preserve"> </w:t>
      </w:r>
      <w:proofErr w:type="spellStart"/>
      <w:r w:rsidRPr="00F92570">
        <w:rPr>
          <w:rFonts w:ascii="Cambria" w:hAnsi="Cambria" w:cs="Times New Roman"/>
          <w:lang w:val="en-ID"/>
        </w:rPr>
        <w:t>baik</w:t>
      </w:r>
      <w:proofErr w:type="spellEnd"/>
      <w:r w:rsidRPr="00F92570">
        <w:rPr>
          <w:rFonts w:ascii="Cambria" w:hAnsi="Cambria" w:cs="Times New Roman"/>
          <w:lang w:val="en-ID"/>
        </w:rPr>
        <w:t xml:space="preserve"> dan </w:t>
      </w:r>
      <w:proofErr w:type="spellStart"/>
      <w:r w:rsidRPr="00F92570">
        <w:rPr>
          <w:rFonts w:ascii="Cambria" w:hAnsi="Cambria" w:cs="Times New Roman"/>
          <w:lang w:val="en-ID"/>
        </w:rPr>
        <w:t>bijak</w:t>
      </w:r>
      <w:proofErr w:type="spellEnd"/>
      <w:r w:rsidRPr="00F92570">
        <w:rPr>
          <w:rFonts w:ascii="Cambria" w:hAnsi="Cambria" w:cs="Times New Roman"/>
        </w:rPr>
        <w:t xml:space="preserve">. Diperlukan </w:t>
      </w:r>
      <w:proofErr w:type="spellStart"/>
      <w:r w:rsidRPr="00F92570">
        <w:rPr>
          <w:rFonts w:ascii="Cambria" w:hAnsi="Cambria" w:cs="Times New Roman"/>
          <w:lang w:val="en-ID"/>
        </w:rPr>
        <w:t>alat</w:t>
      </w:r>
      <w:proofErr w:type="spellEnd"/>
      <w:r w:rsidRPr="00F92570">
        <w:rPr>
          <w:rFonts w:ascii="Cambria" w:hAnsi="Cambria" w:cs="Times New Roman"/>
        </w:rPr>
        <w:t xml:space="preserve"> yang me</w:t>
      </w:r>
      <w:proofErr w:type="spellStart"/>
      <w:r w:rsidRPr="00F92570">
        <w:rPr>
          <w:rFonts w:ascii="Cambria" w:hAnsi="Cambria" w:cs="Times New Roman"/>
          <w:lang w:val="en-ID"/>
        </w:rPr>
        <w:t>mbantu</w:t>
      </w:r>
      <w:proofErr w:type="spellEnd"/>
      <w:r w:rsidRPr="00F92570">
        <w:rPr>
          <w:rFonts w:ascii="Cambria" w:hAnsi="Cambria" w:cs="Times New Roman"/>
        </w:rPr>
        <w:t xml:space="preserve"> </w:t>
      </w:r>
      <w:proofErr w:type="spellStart"/>
      <w:r w:rsidRPr="00F92570">
        <w:rPr>
          <w:rFonts w:ascii="Cambria" w:hAnsi="Cambria" w:cs="Times New Roman"/>
          <w:lang w:val="en-ID"/>
        </w:rPr>
        <w:t>memenuhi</w:t>
      </w:r>
      <w:proofErr w:type="spellEnd"/>
      <w:r w:rsidR="00335B00" w:rsidRPr="00F92570">
        <w:rPr>
          <w:rFonts w:ascii="Cambria" w:hAnsi="Cambria" w:cs="Times New Roman"/>
        </w:rPr>
        <w:t xml:space="preserve"> kebutuhan data</w:t>
      </w:r>
      <w:r w:rsidRPr="00F92570">
        <w:rPr>
          <w:rFonts w:ascii="Cambria" w:hAnsi="Cambria" w:cs="Times New Roman"/>
        </w:rPr>
        <w:t xml:space="preserve"> siswa. Hasil kajian m</w:t>
      </w:r>
      <w:proofErr w:type="spellStart"/>
      <w:r w:rsidRPr="00F92570">
        <w:rPr>
          <w:rFonts w:ascii="Cambria" w:hAnsi="Cambria" w:cs="Times New Roman"/>
          <w:lang w:val="en-ID"/>
        </w:rPr>
        <w:t>enggambarkan</w:t>
      </w:r>
      <w:proofErr w:type="spellEnd"/>
      <w:r w:rsidR="004E1E17" w:rsidRPr="00F92570">
        <w:rPr>
          <w:rFonts w:ascii="Cambria" w:hAnsi="Cambria" w:cs="Times New Roman"/>
          <w:lang w:val="en-US"/>
        </w:rPr>
        <w:t xml:space="preserve"> </w:t>
      </w:r>
      <w:r w:rsidRPr="00F92570">
        <w:rPr>
          <w:rFonts w:ascii="Cambria" w:hAnsi="Cambria" w:cs="Times New Roman"/>
        </w:rPr>
        <w:t>IKMS</w:t>
      </w:r>
      <w:r w:rsidR="004E1E17" w:rsidRPr="00F92570">
        <w:rPr>
          <w:rFonts w:ascii="Cambria" w:hAnsi="Cambria" w:cs="Times New Roman"/>
          <w:lang w:val="en-US"/>
        </w:rPr>
        <w:t>, DCM, ITP</w:t>
      </w:r>
      <w:r w:rsidRPr="00F92570">
        <w:rPr>
          <w:rFonts w:ascii="Cambria" w:hAnsi="Cambria" w:cs="Times New Roman"/>
        </w:rPr>
        <w:t xml:space="preserve"> da</w:t>
      </w:r>
      <w:r w:rsidRPr="00F92570">
        <w:rPr>
          <w:rFonts w:ascii="Cambria" w:hAnsi="Cambria" w:cs="Times New Roman"/>
          <w:lang w:val="en-ID"/>
        </w:rPr>
        <w:t>n lain-lain</w:t>
      </w:r>
      <w:r w:rsidRPr="00F92570">
        <w:rPr>
          <w:rFonts w:ascii="Cambria" w:hAnsi="Cambria" w:cs="Times New Roman"/>
        </w:rPr>
        <w:t>.</w:t>
      </w:r>
      <w:r w:rsidRPr="00F92570">
        <w:rPr>
          <w:rFonts w:ascii="Cambria" w:hAnsi="Cambria" w:cs="Times New Roman"/>
          <w:lang w:val="en-ID"/>
        </w:rPr>
        <w:t xml:space="preserve"> K</w:t>
      </w:r>
      <w:r w:rsidR="00335B00" w:rsidRPr="00F92570">
        <w:rPr>
          <w:rFonts w:ascii="Cambria" w:hAnsi="Cambria" w:cs="Times New Roman"/>
        </w:rPr>
        <w:t>ompetensi konselor adalah memahami konseli y</w:t>
      </w:r>
      <w:r w:rsidRPr="00F92570">
        <w:rPr>
          <w:rFonts w:ascii="Cambria" w:hAnsi="Cambria" w:cs="Times New Roman"/>
        </w:rPr>
        <w:t>ang ingin kita lay</w:t>
      </w:r>
      <w:r w:rsidRPr="00F92570">
        <w:rPr>
          <w:rFonts w:ascii="Cambria" w:hAnsi="Cambria" w:cs="Times New Roman"/>
          <w:lang w:val="en-ID"/>
        </w:rPr>
        <w:t>ani.</w:t>
      </w:r>
      <w:r w:rsidR="00335B00" w:rsidRPr="00F92570">
        <w:rPr>
          <w:rFonts w:ascii="Cambria" w:hAnsi="Cambria" w:cs="Times New Roman"/>
        </w:rPr>
        <w:t xml:space="preserve"> k</w:t>
      </w:r>
      <w:r w:rsidRPr="00F92570">
        <w:rPr>
          <w:rFonts w:ascii="Cambria" w:hAnsi="Cambria" w:cs="Times New Roman"/>
        </w:rPr>
        <w:t xml:space="preserve">ompetensi ini menuntut </w:t>
      </w:r>
      <w:proofErr w:type="spellStart"/>
      <w:r w:rsidRPr="00F92570">
        <w:rPr>
          <w:rFonts w:ascii="Cambria" w:hAnsi="Cambria" w:cs="Times New Roman"/>
          <w:lang w:val="en-ID"/>
        </w:rPr>
        <w:t>kompetensi</w:t>
      </w:r>
      <w:proofErr w:type="spellEnd"/>
      <w:r w:rsidRPr="00F92570">
        <w:rPr>
          <w:rFonts w:ascii="Cambria" w:hAnsi="Cambria" w:cs="Times New Roman"/>
        </w:rPr>
        <w:t xml:space="preserve"> “sensitif” dalam </w:t>
      </w:r>
      <w:proofErr w:type="spellStart"/>
      <w:r w:rsidRPr="00F92570">
        <w:rPr>
          <w:rFonts w:ascii="Cambria" w:hAnsi="Cambria" w:cs="Times New Roman"/>
          <w:lang w:val="en-ID"/>
        </w:rPr>
        <w:t>mengkaji</w:t>
      </w:r>
      <w:proofErr w:type="spellEnd"/>
      <w:r w:rsidRPr="00F92570">
        <w:rPr>
          <w:rFonts w:ascii="Cambria" w:hAnsi="Cambria" w:cs="Times New Roman"/>
        </w:rPr>
        <w:t xml:space="preserve"> siswa</w:t>
      </w:r>
      <w:r w:rsidRPr="00F92570">
        <w:rPr>
          <w:rFonts w:ascii="Cambria" w:hAnsi="Cambria" w:cs="Times New Roman"/>
          <w:lang w:val="en-ID"/>
        </w:rPr>
        <w:t xml:space="preserve">. </w:t>
      </w:r>
      <w:r w:rsidRPr="00F92570">
        <w:rPr>
          <w:rFonts w:ascii="Cambria" w:hAnsi="Cambria" w:cs="Times New Roman"/>
        </w:rPr>
        <w:t xml:space="preserve">Persyaratan memahami alat pengumpulan data </w:t>
      </w:r>
      <w:proofErr w:type="spellStart"/>
      <w:r w:rsidR="009C3B5C" w:rsidRPr="00F92570">
        <w:rPr>
          <w:rFonts w:ascii="Cambria" w:hAnsi="Cambria" w:cs="Times New Roman"/>
          <w:lang w:val="en-ID"/>
        </w:rPr>
        <w:t>baik</w:t>
      </w:r>
      <w:proofErr w:type="spellEnd"/>
      <w:r w:rsidR="009C3B5C" w:rsidRPr="00F92570">
        <w:rPr>
          <w:rFonts w:ascii="Cambria" w:hAnsi="Cambria" w:cs="Times New Roman"/>
          <w:lang w:val="en-ID"/>
        </w:rPr>
        <w:t xml:space="preserve"> </w:t>
      </w:r>
      <w:proofErr w:type="spellStart"/>
      <w:r w:rsidR="009C3B5C" w:rsidRPr="00F92570">
        <w:rPr>
          <w:rFonts w:ascii="Cambria" w:hAnsi="Cambria" w:cs="Times New Roman"/>
          <w:lang w:val="en-ID"/>
        </w:rPr>
        <w:t>tes</w:t>
      </w:r>
      <w:proofErr w:type="spellEnd"/>
      <w:r w:rsidR="009C3B5C" w:rsidRPr="00F92570">
        <w:rPr>
          <w:rFonts w:ascii="Cambria" w:hAnsi="Cambria" w:cs="Times New Roman"/>
          <w:lang w:val="en-ID"/>
        </w:rPr>
        <w:t xml:space="preserve"> </w:t>
      </w:r>
      <w:proofErr w:type="spellStart"/>
      <w:r w:rsidR="009C3B5C" w:rsidRPr="00F92570">
        <w:rPr>
          <w:rFonts w:ascii="Cambria" w:hAnsi="Cambria" w:cs="Times New Roman"/>
          <w:lang w:val="en-ID"/>
        </w:rPr>
        <w:t>maupun</w:t>
      </w:r>
      <w:proofErr w:type="spellEnd"/>
      <w:r w:rsidR="009C3B5C" w:rsidRPr="00F92570">
        <w:rPr>
          <w:rFonts w:ascii="Cambria" w:hAnsi="Cambria" w:cs="Times New Roman"/>
          <w:lang w:val="en-ID"/>
        </w:rPr>
        <w:t xml:space="preserve"> </w:t>
      </w:r>
      <w:proofErr w:type="spellStart"/>
      <w:r w:rsidR="009C3B5C" w:rsidRPr="00F92570">
        <w:rPr>
          <w:rFonts w:ascii="Cambria" w:hAnsi="Cambria" w:cs="Times New Roman"/>
          <w:lang w:val="en-ID"/>
        </w:rPr>
        <w:t>nontes</w:t>
      </w:r>
      <w:proofErr w:type="spellEnd"/>
      <w:r w:rsidR="009C3B5C" w:rsidRPr="00F92570">
        <w:rPr>
          <w:rFonts w:ascii="Cambria" w:hAnsi="Cambria" w:cs="Times New Roman"/>
          <w:lang w:val="en-ID"/>
        </w:rPr>
        <w:t xml:space="preserve"> </w:t>
      </w:r>
      <w:proofErr w:type="spellStart"/>
      <w:r w:rsidR="009C3B5C" w:rsidRPr="00F92570">
        <w:rPr>
          <w:rFonts w:ascii="Cambria" w:hAnsi="Cambria" w:cs="Times New Roman"/>
          <w:lang w:val="en-US"/>
        </w:rPr>
        <w:t>konseor</w:t>
      </w:r>
      <w:proofErr w:type="spellEnd"/>
      <w:r w:rsidR="009C3B5C" w:rsidRPr="00F92570">
        <w:rPr>
          <w:rFonts w:ascii="Cambria" w:hAnsi="Cambria" w:cs="Times New Roman"/>
          <w:lang w:val="en-US"/>
        </w:rPr>
        <w:t xml:space="preserve"> </w:t>
      </w:r>
      <w:proofErr w:type="spellStart"/>
      <w:r w:rsidR="009C3B5C" w:rsidRPr="00F92570">
        <w:rPr>
          <w:rFonts w:ascii="Cambria" w:hAnsi="Cambria" w:cs="Times New Roman"/>
          <w:lang w:val="en-US"/>
        </w:rPr>
        <w:t>harus</w:t>
      </w:r>
      <w:proofErr w:type="spellEnd"/>
      <w:r w:rsidR="009C3B5C" w:rsidRPr="00F92570">
        <w:rPr>
          <w:rFonts w:ascii="Cambria" w:hAnsi="Cambria" w:cs="Times New Roman"/>
          <w:lang w:val="en-US"/>
        </w:rPr>
        <w:t xml:space="preserve"> </w:t>
      </w:r>
      <w:proofErr w:type="spellStart"/>
      <w:r w:rsidR="009C3B5C" w:rsidRPr="00F92570">
        <w:rPr>
          <w:rFonts w:ascii="Cambria" w:hAnsi="Cambria" w:cs="Times New Roman"/>
          <w:lang w:val="en-US"/>
        </w:rPr>
        <w:t>menguasainya</w:t>
      </w:r>
      <w:proofErr w:type="spellEnd"/>
      <w:r w:rsidR="009C3B5C" w:rsidRPr="00F92570">
        <w:rPr>
          <w:rFonts w:ascii="Cambria" w:hAnsi="Cambria" w:cs="Times New Roman"/>
          <w:lang w:val="en-US"/>
        </w:rPr>
        <w:t>.</w:t>
      </w:r>
      <w:r w:rsidR="00335B00" w:rsidRPr="00F92570">
        <w:rPr>
          <w:rFonts w:ascii="Cambria" w:hAnsi="Cambria" w:cs="Times New Roman"/>
        </w:rPr>
        <w:t xml:space="preserve">. </w:t>
      </w:r>
      <w:r w:rsidRPr="00F92570">
        <w:rPr>
          <w:rFonts w:ascii="Cambria" w:hAnsi="Cambria" w:cs="Times New Roman"/>
        </w:rPr>
        <w:t xml:space="preserve">Untuk itu dalam bentuk </w:t>
      </w:r>
      <w:proofErr w:type="spellStart"/>
      <w:r w:rsidRPr="00F92570">
        <w:rPr>
          <w:rFonts w:ascii="Cambria" w:hAnsi="Cambria" w:cs="Times New Roman"/>
          <w:lang w:val="en-ID"/>
        </w:rPr>
        <w:t>kriteria</w:t>
      </w:r>
      <w:proofErr w:type="spellEnd"/>
      <w:r w:rsidR="00335B00" w:rsidRPr="00F92570">
        <w:rPr>
          <w:rFonts w:ascii="Cambria" w:hAnsi="Cambria" w:cs="Times New Roman"/>
        </w:rPr>
        <w:t xml:space="preserve"> Kinerja Guru </w:t>
      </w:r>
      <w:r w:rsidR="009C3B5C" w:rsidRPr="00F92570">
        <w:rPr>
          <w:rFonts w:ascii="Cambria" w:hAnsi="Cambria" w:cs="Times New Roman"/>
          <w:lang w:val="en-US"/>
        </w:rPr>
        <w:t>BK</w:t>
      </w:r>
      <w:r w:rsidR="00335B00" w:rsidRPr="00F92570">
        <w:rPr>
          <w:rFonts w:ascii="Cambria" w:hAnsi="Cambria" w:cs="Times New Roman"/>
        </w:rPr>
        <w:t xml:space="preserve"> s</w:t>
      </w:r>
      <w:r w:rsidRPr="00F92570">
        <w:rPr>
          <w:rFonts w:ascii="Cambria" w:hAnsi="Cambria" w:cs="Times New Roman"/>
        </w:rPr>
        <w:t>alah satu</w:t>
      </w:r>
      <w:proofErr w:type="spellStart"/>
      <w:r w:rsidR="009C3B5C" w:rsidRPr="00F92570">
        <w:rPr>
          <w:rFonts w:ascii="Cambria" w:hAnsi="Cambria" w:cs="Times New Roman"/>
          <w:lang w:val="en-US"/>
        </w:rPr>
        <w:t>nya</w:t>
      </w:r>
      <w:proofErr w:type="spellEnd"/>
      <w:r w:rsidR="009C3B5C" w:rsidRPr="00F92570">
        <w:rPr>
          <w:rFonts w:ascii="Cambria" w:hAnsi="Cambria" w:cs="Times New Roman"/>
          <w:lang w:val="en-US"/>
        </w:rPr>
        <w:t xml:space="preserve"> </w:t>
      </w:r>
      <w:proofErr w:type="spellStart"/>
      <w:r w:rsidR="009C3B5C" w:rsidRPr="00F92570">
        <w:rPr>
          <w:rFonts w:ascii="Cambria" w:hAnsi="Cambria" w:cs="Times New Roman"/>
          <w:lang w:val="en-US"/>
        </w:rPr>
        <w:t>adalah</w:t>
      </w:r>
      <w:proofErr w:type="spellEnd"/>
      <w:r w:rsidRPr="00F92570">
        <w:rPr>
          <w:rFonts w:ascii="Cambria" w:hAnsi="Cambria" w:cs="Times New Roman"/>
        </w:rPr>
        <w:t xml:space="preserve"> konselor </w:t>
      </w:r>
      <w:proofErr w:type="spellStart"/>
      <w:r w:rsidRPr="00F92570">
        <w:rPr>
          <w:rFonts w:ascii="Cambria" w:hAnsi="Cambria" w:cs="Times New Roman"/>
          <w:lang w:val="en-ID"/>
        </w:rPr>
        <w:t>membuat</w:t>
      </w:r>
      <w:proofErr w:type="spellEnd"/>
      <w:r w:rsidRPr="00F92570">
        <w:rPr>
          <w:rFonts w:ascii="Cambria" w:hAnsi="Cambria" w:cs="Times New Roman"/>
          <w:lang w:val="en-ID"/>
        </w:rPr>
        <w:t xml:space="preserve"> </w:t>
      </w:r>
      <w:r w:rsidRPr="00F92570">
        <w:rPr>
          <w:rFonts w:ascii="Cambria" w:hAnsi="Cambria" w:cs="Times New Roman"/>
        </w:rPr>
        <w:t xml:space="preserve">materi </w:t>
      </w:r>
      <w:proofErr w:type="spellStart"/>
      <w:r w:rsidRPr="00F92570">
        <w:rPr>
          <w:rFonts w:ascii="Cambria" w:hAnsi="Cambria" w:cs="Times New Roman"/>
          <w:lang w:val="en-ID"/>
        </w:rPr>
        <w:t>dengan</w:t>
      </w:r>
      <w:proofErr w:type="spellEnd"/>
      <w:r w:rsidRPr="00F92570">
        <w:rPr>
          <w:rFonts w:ascii="Cambria" w:hAnsi="Cambria" w:cs="Times New Roman"/>
          <w:lang w:val="en-ID"/>
        </w:rPr>
        <w:t xml:space="preserve"> </w:t>
      </w:r>
      <w:proofErr w:type="spellStart"/>
      <w:r w:rsidRPr="00F92570">
        <w:rPr>
          <w:rFonts w:ascii="Cambria" w:hAnsi="Cambria" w:cs="Times New Roman"/>
          <w:lang w:val="en-ID"/>
        </w:rPr>
        <w:t>landasan</w:t>
      </w:r>
      <w:proofErr w:type="spellEnd"/>
      <w:r w:rsidRPr="00F92570">
        <w:rPr>
          <w:rFonts w:ascii="Cambria" w:hAnsi="Cambria" w:cs="Times New Roman"/>
        </w:rPr>
        <w:t xml:space="preserve"> hasil analisis </w:t>
      </w:r>
      <w:proofErr w:type="spellStart"/>
      <w:r w:rsidRPr="00F92570">
        <w:rPr>
          <w:rFonts w:ascii="Cambria" w:hAnsi="Cambria" w:cs="Times New Roman"/>
          <w:lang w:val="en-ID"/>
        </w:rPr>
        <w:t>terlebih</w:t>
      </w:r>
      <w:proofErr w:type="spellEnd"/>
      <w:r w:rsidRPr="00F92570">
        <w:rPr>
          <w:rFonts w:ascii="Cambria" w:hAnsi="Cambria" w:cs="Times New Roman"/>
          <w:lang w:val="en-ID"/>
        </w:rPr>
        <w:t xml:space="preserve"> </w:t>
      </w:r>
      <w:proofErr w:type="spellStart"/>
      <w:r w:rsidRPr="00F92570">
        <w:rPr>
          <w:rFonts w:ascii="Cambria" w:hAnsi="Cambria" w:cs="Times New Roman"/>
          <w:lang w:val="en-ID"/>
        </w:rPr>
        <w:t>dahulu</w:t>
      </w:r>
      <w:proofErr w:type="spellEnd"/>
      <w:r w:rsidR="00335B00" w:rsidRPr="00F92570">
        <w:rPr>
          <w:rFonts w:ascii="Cambria" w:hAnsi="Cambria" w:cs="Times New Roman"/>
        </w:rPr>
        <w:t xml:space="preserve">. Penguasaan penilaian merupakan kewajiban bagi konselor. Selain itu, konselor juga harus dituntut untuk mampu mengembangkan instrumen </w:t>
      </w:r>
      <w:proofErr w:type="spellStart"/>
      <w:r w:rsidR="009C3B5C" w:rsidRPr="00F92570">
        <w:rPr>
          <w:rFonts w:ascii="Cambria" w:hAnsi="Cambria" w:cs="Times New Roman"/>
          <w:lang w:val="en-US"/>
        </w:rPr>
        <w:t>dengan</w:t>
      </w:r>
      <w:proofErr w:type="spellEnd"/>
      <w:r w:rsidR="009C3B5C" w:rsidRPr="00F92570">
        <w:rPr>
          <w:rFonts w:ascii="Cambria" w:hAnsi="Cambria" w:cs="Times New Roman"/>
          <w:lang w:val="en-US"/>
        </w:rPr>
        <w:t xml:space="preserve"> </w:t>
      </w:r>
      <w:proofErr w:type="spellStart"/>
      <w:r w:rsidR="009C3B5C" w:rsidRPr="00F92570">
        <w:rPr>
          <w:rFonts w:ascii="Cambria" w:hAnsi="Cambria" w:cs="Times New Roman"/>
          <w:lang w:val="en-US"/>
        </w:rPr>
        <w:t>mandiri</w:t>
      </w:r>
      <w:proofErr w:type="spellEnd"/>
      <w:r w:rsidR="00335B00" w:rsidRPr="00F92570">
        <w:rPr>
          <w:rFonts w:ascii="Cambria" w:hAnsi="Cambria" w:cs="Times New Roman"/>
        </w:rPr>
        <w:t>. Dan hasil yang kami dapat dari SMP Swasta Cerdas Murni ini menerapkan beberapa instrumen yaitu instrumen non tes yaitu :</w:t>
      </w:r>
    </w:p>
    <w:p w14:paraId="177FC637" w14:textId="77777777" w:rsidR="00E04165" w:rsidRPr="00F92570" w:rsidRDefault="00E04165" w:rsidP="00F92570">
      <w:pPr>
        <w:pStyle w:val="ListParagraph"/>
        <w:numPr>
          <w:ilvl w:val="0"/>
          <w:numId w:val="7"/>
        </w:numPr>
        <w:spacing w:after="0" w:line="276" w:lineRule="auto"/>
        <w:jc w:val="both"/>
        <w:rPr>
          <w:rFonts w:ascii="Cambria" w:hAnsi="Cambria" w:cs="Times New Roman"/>
        </w:rPr>
      </w:pPr>
      <w:r w:rsidRPr="00F92570">
        <w:rPr>
          <w:rFonts w:ascii="Cambria" w:hAnsi="Cambria" w:cs="Times New Roman"/>
        </w:rPr>
        <w:t>Wawancara</w:t>
      </w:r>
    </w:p>
    <w:p w14:paraId="1BE3E9F3" w14:textId="77777777" w:rsidR="00E04165" w:rsidRPr="00F92570" w:rsidRDefault="00E04165" w:rsidP="00F92570">
      <w:pPr>
        <w:pStyle w:val="ListParagraph"/>
        <w:numPr>
          <w:ilvl w:val="0"/>
          <w:numId w:val="7"/>
        </w:numPr>
        <w:spacing w:after="0" w:line="276" w:lineRule="auto"/>
        <w:jc w:val="both"/>
        <w:rPr>
          <w:rFonts w:ascii="Cambria" w:hAnsi="Cambria" w:cs="Times New Roman"/>
        </w:rPr>
      </w:pPr>
      <w:r w:rsidRPr="00F92570">
        <w:rPr>
          <w:rFonts w:ascii="Cambria" w:hAnsi="Cambria" w:cs="Times New Roman"/>
        </w:rPr>
        <w:t>Angket</w:t>
      </w:r>
    </w:p>
    <w:p w14:paraId="1192CB13" w14:textId="77777777" w:rsidR="00E04165" w:rsidRPr="00F92570" w:rsidRDefault="00E04165" w:rsidP="00F92570">
      <w:pPr>
        <w:pStyle w:val="ListParagraph"/>
        <w:numPr>
          <w:ilvl w:val="0"/>
          <w:numId w:val="7"/>
        </w:numPr>
        <w:spacing w:after="0" w:line="276" w:lineRule="auto"/>
        <w:jc w:val="both"/>
        <w:rPr>
          <w:rFonts w:ascii="Cambria" w:hAnsi="Cambria" w:cs="Times New Roman"/>
        </w:rPr>
      </w:pPr>
      <w:r w:rsidRPr="00F92570">
        <w:rPr>
          <w:rFonts w:ascii="Cambria" w:hAnsi="Cambria" w:cs="Times New Roman"/>
        </w:rPr>
        <w:t>Catatan anekdot</w:t>
      </w:r>
    </w:p>
    <w:p w14:paraId="4785496E" w14:textId="77777777" w:rsidR="00E04165" w:rsidRPr="00F92570" w:rsidRDefault="00E04165" w:rsidP="00F92570">
      <w:pPr>
        <w:spacing w:after="0" w:line="276" w:lineRule="auto"/>
        <w:ind w:left="360"/>
        <w:jc w:val="both"/>
        <w:rPr>
          <w:rFonts w:ascii="Cambria" w:hAnsi="Cambria" w:cs="Times New Roman"/>
        </w:rPr>
      </w:pPr>
      <w:r w:rsidRPr="00F92570">
        <w:rPr>
          <w:rFonts w:ascii="Cambria" w:hAnsi="Cambria" w:cs="Times New Roman"/>
        </w:rPr>
        <w:t xml:space="preserve">Dengan kegiatan pendukung seperti : </w:t>
      </w:r>
    </w:p>
    <w:p w14:paraId="5F5EDD45" w14:textId="77777777" w:rsidR="00E04165" w:rsidRPr="00F92570" w:rsidRDefault="00E04165" w:rsidP="00F92570">
      <w:pPr>
        <w:pStyle w:val="ListParagraph"/>
        <w:numPr>
          <w:ilvl w:val="0"/>
          <w:numId w:val="11"/>
        </w:numPr>
        <w:spacing w:after="0" w:line="276" w:lineRule="auto"/>
        <w:ind w:left="1843" w:hanging="425"/>
        <w:jc w:val="both"/>
        <w:rPr>
          <w:rFonts w:ascii="Cambria" w:hAnsi="Cambria" w:cs="Times New Roman"/>
        </w:rPr>
      </w:pPr>
      <w:r w:rsidRPr="00F92570">
        <w:rPr>
          <w:rFonts w:ascii="Cambria" w:hAnsi="Cambria" w:cs="Times New Roman"/>
        </w:rPr>
        <w:t>Home visit (kunjungan rumah)</w:t>
      </w:r>
    </w:p>
    <w:p w14:paraId="555B97E0" w14:textId="77777777" w:rsidR="00E04165" w:rsidRPr="00F92570" w:rsidRDefault="00E04165" w:rsidP="00F92570">
      <w:pPr>
        <w:pStyle w:val="ListParagraph"/>
        <w:numPr>
          <w:ilvl w:val="0"/>
          <w:numId w:val="11"/>
        </w:numPr>
        <w:spacing w:after="0" w:line="276" w:lineRule="auto"/>
        <w:ind w:left="1843" w:hanging="425"/>
        <w:jc w:val="both"/>
        <w:rPr>
          <w:rFonts w:ascii="Cambria" w:hAnsi="Cambria" w:cs="Times New Roman"/>
        </w:rPr>
      </w:pPr>
      <w:r w:rsidRPr="00F92570">
        <w:rPr>
          <w:rFonts w:ascii="Cambria" w:hAnsi="Cambria" w:cs="Times New Roman"/>
        </w:rPr>
        <w:t>Konverensi kkasus</w:t>
      </w:r>
    </w:p>
    <w:p w14:paraId="35DE5739" w14:textId="77777777" w:rsidR="005E1E69" w:rsidRPr="00F92570" w:rsidRDefault="00E04165" w:rsidP="00F92570">
      <w:pPr>
        <w:pStyle w:val="ListParagraph"/>
        <w:numPr>
          <w:ilvl w:val="0"/>
          <w:numId w:val="11"/>
        </w:numPr>
        <w:spacing w:after="0" w:line="276" w:lineRule="auto"/>
        <w:ind w:left="1843" w:hanging="425"/>
        <w:jc w:val="both"/>
        <w:rPr>
          <w:rFonts w:ascii="Cambria" w:hAnsi="Cambria" w:cs="Times New Roman"/>
          <w:lang w:val="en-US"/>
        </w:rPr>
      </w:pPr>
      <w:r w:rsidRPr="00F92570">
        <w:rPr>
          <w:rFonts w:ascii="Cambria" w:hAnsi="Cambria" w:cs="Times New Roman"/>
        </w:rPr>
        <w:t xml:space="preserve">Himpunan </w:t>
      </w:r>
      <w:r w:rsidR="003D42E0" w:rsidRPr="00F92570">
        <w:rPr>
          <w:rFonts w:ascii="Cambria" w:hAnsi="Cambria" w:cs="Times New Roman"/>
        </w:rPr>
        <w:t>data</w:t>
      </w:r>
    </w:p>
    <w:p w14:paraId="2DC5004C" w14:textId="77777777" w:rsidR="009C3B5C" w:rsidRPr="00F92570" w:rsidRDefault="009C3B5C" w:rsidP="00F92570">
      <w:pPr>
        <w:pStyle w:val="ListParagraph"/>
        <w:spacing w:after="0" w:line="276" w:lineRule="auto"/>
        <w:ind w:left="1843"/>
        <w:jc w:val="both"/>
        <w:rPr>
          <w:rFonts w:ascii="Cambria" w:hAnsi="Cambria" w:cs="Times New Roman"/>
          <w:lang w:val="en-US"/>
        </w:rPr>
      </w:pPr>
    </w:p>
    <w:p w14:paraId="79A92E3C" w14:textId="77777777" w:rsidR="0061369E" w:rsidRPr="00F92570" w:rsidRDefault="0061369E" w:rsidP="00F92570">
      <w:pPr>
        <w:pStyle w:val="ListParagraph"/>
        <w:spacing w:after="0" w:line="276" w:lineRule="auto"/>
        <w:ind w:left="1843"/>
        <w:jc w:val="both"/>
        <w:rPr>
          <w:rFonts w:ascii="Cambria" w:hAnsi="Cambria" w:cs="Times New Roman"/>
          <w:lang w:val="en-US"/>
        </w:rPr>
      </w:pPr>
    </w:p>
    <w:p w14:paraId="6A5FB0B3" w14:textId="77777777" w:rsidR="00B95F68" w:rsidRPr="00F92570" w:rsidRDefault="00B95F68" w:rsidP="00F92570">
      <w:pPr>
        <w:pStyle w:val="ListParagraph"/>
        <w:numPr>
          <w:ilvl w:val="0"/>
          <w:numId w:val="2"/>
        </w:numPr>
        <w:spacing w:after="0" w:line="276" w:lineRule="auto"/>
        <w:jc w:val="both"/>
        <w:rPr>
          <w:rFonts w:ascii="Cambria" w:hAnsi="Cambria" w:cs="Times New Roman"/>
        </w:rPr>
      </w:pPr>
      <w:r w:rsidRPr="00F92570">
        <w:rPr>
          <w:rFonts w:ascii="Cambria" w:hAnsi="Cambria" w:cs="Times New Roman"/>
        </w:rPr>
        <w:t>Hambatan dan Dukungan Ketersediaan Prasarana B</w:t>
      </w:r>
      <w:r w:rsidR="009C3B5C" w:rsidRPr="00F92570">
        <w:rPr>
          <w:rFonts w:ascii="Cambria" w:hAnsi="Cambria" w:cs="Times New Roman"/>
          <w:lang w:val="en-US"/>
        </w:rPr>
        <w:t>K</w:t>
      </w:r>
    </w:p>
    <w:p w14:paraId="740ABB6F" w14:textId="77777777" w:rsidR="001A469C" w:rsidRPr="00F92570" w:rsidRDefault="009C3B5C" w:rsidP="00F92570">
      <w:pPr>
        <w:spacing w:after="0" w:line="276" w:lineRule="auto"/>
        <w:jc w:val="both"/>
        <w:rPr>
          <w:rFonts w:ascii="Cambria" w:hAnsi="Cambria" w:cs="Times New Roman"/>
          <w:lang w:val="en-US"/>
        </w:rPr>
      </w:pPr>
      <w:r w:rsidRPr="00F92570">
        <w:rPr>
          <w:rFonts w:ascii="Cambria" w:hAnsi="Cambria" w:cs="Times New Roman"/>
        </w:rPr>
        <w:t>Hasil kajian menunjukkan bahwa terdapat alasan yang membatasi sarana dan prasarana BK yaitu biaya dan kurangnya lahan. SMP Swasta Cerdas Murni, yang pada dasarnya adalah sekolah swasta. Sekolah swasta bertanggung jawab mengumpulkan dana untuk operasional sekolah. Meski mendapat dana BOS (Bantuan Operasional Sekolah), mereka hanya fokus pada operasional, bukan pada level pengembangan sumber daya</w:t>
      </w:r>
      <w:r w:rsidR="00B95F68" w:rsidRPr="00F92570">
        <w:rPr>
          <w:rFonts w:ascii="Cambria" w:hAnsi="Cambria" w:cs="Times New Roman"/>
        </w:rPr>
        <w:t xml:space="preserve">. Maka Kepala SMP Swasta </w:t>
      </w:r>
      <w:proofErr w:type="spellStart"/>
      <w:r w:rsidRPr="00F92570">
        <w:rPr>
          <w:rFonts w:ascii="Cambria" w:hAnsi="Cambria" w:cs="Times New Roman"/>
          <w:lang w:val="en-US"/>
        </w:rPr>
        <w:t>Cerdas</w:t>
      </w:r>
      <w:proofErr w:type="spellEnd"/>
      <w:r w:rsidRPr="00F92570">
        <w:rPr>
          <w:rFonts w:ascii="Cambria" w:hAnsi="Cambria" w:cs="Times New Roman"/>
          <w:lang w:val="en-US"/>
        </w:rPr>
        <w:t xml:space="preserve"> </w:t>
      </w:r>
      <w:proofErr w:type="spellStart"/>
      <w:r w:rsidRPr="00F92570">
        <w:rPr>
          <w:rFonts w:ascii="Cambria" w:hAnsi="Cambria" w:cs="Times New Roman"/>
          <w:lang w:val="en-US"/>
        </w:rPr>
        <w:t>Murni</w:t>
      </w:r>
      <w:proofErr w:type="spellEnd"/>
      <w:r w:rsidR="00B95F68" w:rsidRPr="00F92570">
        <w:rPr>
          <w:rFonts w:ascii="Cambria" w:hAnsi="Cambria" w:cs="Times New Roman"/>
        </w:rPr>
        <w:t xml:space="preserve"> beru</w:t>
      </w:r>
      <w:r w:rsidR="00DE0F3F" w:rsidRPr="00F92570">
        <w:rPr>
          <w:rFonts w:ascii="Cambria" w:hAnsi="Cambria" w:cs="Times New Roman"/>
        </w:rPr>
        <w:t xml:space="preserve">saha untuk memenuhi </w:t>
      </w:r>
      <w:r w:rsidR="00B95F68" w:rsidRPr="00F92570">
        <w:rPr>
          <w:rFonts w:ascii="Cambria" w:hAnsi="Cambria" w:cs="Times New Roman"/>
        </w:rPr>
        <w:t xml:space="preserve"> sarana dan prasarana bimbingan dan konseling di SMP Swasta Murni Pintar dan ini juga sekaligus menja</w:t>
      </w:r>
      <w:r w:rsidR="00DE0F3F" w:rsidRPr="00F92570">
        <w:rPr>
          <w:rFonts w:ascii="Cambria" w:hAnsi="Cambria" w:cs="Times New Roman"/>
        </w:rPr>
        <w:t xml:space="preserve">di faktor pendukung </w:t>
      </w:r>
      <w:r w:rsidR="00B95F68" w:rsidRPr="00F92570">
        <w:rPr>
          <w:rFonts w:ascii="Cambria" w:hAnsi="Cambria" w:cs="Times New Roman"/>
        </w:rPr>
        <w:t>sarana dan p</w:t>
      </w:r>
      <w:r w:rsidR="00266474" w:rsidRPr="00F92570">
        <w:rPr>
          <w:rFonts w:ascii="Cambria" w:hAnsi="Cambria" w:cs="Times New Roman"/>
        </w:rPr>
        <w:t>rasarana B</w:t>
      </w:r>
      <w:r w:rsidR="00266474" w:rsidRPr="00F92570">
        <w:rPr>
          <w:rFonts w:ascii="Cambria" w:hAnsi="Cambria" w:cs="Times New Roman"/>
          <w:lang w:val="en-ID"/>
        </w:rPr>
        <w:t>K</w:t>
      </w:r>
      <w:r w:rsidR="00B95F68" w:rsidRPr="00F92570">
        <w:rPr>
          <w:rFonts w:ascii="Cambria" w:hAnsi="Cambria" w:cs="Times New Roman"/>
        </w:rPr>
        <w:t xml:space="preserve"> yang memadai di SMP Swasta Murni</w:t>
      </w:r>
      <w:r w:rsidR="00266474" w:rsidRPr="00F92570">
        <w:rPr>
          <w:rFonts w:ascii="Cambria" w:hAnsi="Cambria" w:cs="Times New Roman"/>
        </w:rPr>
        <w:t xml:space="preserve"> Cerd</w:t>
      </w:r>
      <w:r w:rsidR="00266474" w:rsidRPr="00F92570">
        <w:rPr>
          <w:rFonts w:ascii="Cambria" w:hAnsi="Cambria" w:cs="Times New Roman"/>
          <w:lang w:val="en-ID"/>
        </w:rPr>
        <w:t xml:space="preserve">as </w:t>
      </w:r>
      <w:proofErr w:type="spellStart"/>
      <w:r w:rsidR="00266474" w:rsidRPr="00F92570">
        <w:rPr>
          <w:rFonts w:ascii="Cambria" w:hAnsi="Cambria" w:cs="Times New Roman"/>
          <w:lang w:val="en-ID"/>
        </w:rPr>
        <w:t>murni</w:t>
      </w:r>
      <w:proofErr w:type="spellEnd"/>
      <w:r w:rsidR="00B95F68" w:rsidRPr="00F92570">
        <w:rPr>
          <w:rFonts w:ascii="Cambria" w:hAnsi="Cambria" w:cs="Times New Roman"/>
        </w:rPr>
        <w:t>. Keterbatasan sarana dan pr</w:t>
      </w:r>
      <w:r w:rsidR="005E1E69" w:rsidRPr="00F92570">
        <w:rPr>
          <w:rFonts w:ascii="Cambria" w:hAnsi="Cambria" w:cs="Times New Roman"/>
        </w:rPr>
        <w:t>asarana</w:t>
      </w:r>
      <w:r w:rsidR="005E1E69" w:rsidRPr="00F92570">
        <w:rPr>
          <w:rFonts w:ascii="Cambria" w:hAnsi="Cambria" w:cs="Times New Roman"/>
          <w:lang w:val="en-ID"/>
        </w:rPr>
        <w:t xml:space="preserve"> BK </w:t>
      </w:r>
      <w:r w:rsidR="005E1E69" w:rsidRPr="00F92570">
        <w:rPr>
          <w:rFonts w:ascii="Cambria" w:hAnsi="Cambria" w:cs="Times New Roman"/>
        </w:rPr>
        <w:t xml:space="preserve">bukanlah </w:t>
      </w:r>
      <w:proofErr w:type="spellStart"/>
      <w:r w:rsidR="005E1E69" w:rsidRPr="00F92570">
        <w:rPr>
          <w:rFonts w:ascii="Cambria" w:hAnsi="Cambria" w:cs="Times New Roman"/>
          <w:lang w:val="en-ID"/>
        </w:rPr>
        <w:t>penyebab</w:t>
      </w:r>
      <w:proofErr w:type="spellEnd"/>
      <w:r w:rsidR="005E1E69" w:rsidRPr="00F92570">
        <w:rPr>
          <w:rFonts w:ascii="Cambria" w:hAnsi="Cambria" w:cs="Times New Roman"/>
          <w:lang w:val="en-ID"/>
        </w:rPr>
        <w:t xml:space="preserve"> </w:t>
      </w:r>
      <w:r w:rsidR="005E1E69" w:rsidRPr="00F92570">
        <w:rPr>
          <w:rFonts w:ascii="Cambria" w:hAnsi="Cambria" w:cs="Times New Roman"/>
        </w:rPr>
        <w:t xml:space="preserve">utama penghambat </w:t>
      </w:r>
      <w:proofErr w:type="spellStart"/>
      <w:r w:rsidR="005E1E69" w:rsidRPr="00F92570">
        <w:rPr>
          <w:rFonts w:ascii="Cambria" w:hAnsi="Cambria" w:cs="Times New Roman"/>
          <w:lang w:val="en-ID"/>
        </w:rPr>
        <w:t>dalam</w:t>
      </w:r>
      <w:proofErr w:type="spellEnd"/>
      <w:r w:rsidR="005E1E69" w:rsidRPr="00F92570">
        <w:rPr>
          <w:rFonts w:ascii="Cambria" w:hAnsi="Cambria" w:cs="Times New Roman"/>
          <w:lang w:val="en-ID"/>
        </w:rPr>
        <w:t xml:space="preserve"> </w:t>
      </w:r>
      <w:proofErr w:type="spellStart"/>
      <w:r w:rsidR="005E1E69" w:rsidRPr="00F92570">
        <w:rPr>
          <w:rFonts w:ascii="Cambria" w:hAnsi="Cambria" w:cs="Times New Roman"/>
          <w:lang w:val="en-ID"/>
        </w:rPr>
        <w:t>melakukan</w:t>
      </w:r>
      <w:proofErr w:type="spellEnd"/>
      <w:r w:rsidR="005E1E69" w:rsidRPr="00F92570">
        <w:rPr>
          <w:rFonts w:ascii="Cambria" w:hAnsi="Cambria" w:cs="Times New Roman"/>
        </w:rPr>
        <w:t xml:space="preserve"> layanan </w:t>
      </w:r>
      <w:r w:rsidR="005E1E69" w:rsidRPr="00F92570">
        <w:rPr>
          <w:rFonts w:ascii="Cambria" w:hAnsi="Cambria" w:cs="Times New Roman"/>
          <w:lang w:val="en-ID"/>
        </w:rPr>
        <w:t>BK</w:t>
      </w:r>
      <w:r w:rsidR="005E1E69" w:rsidRPr="00F92570">
        <w:rPr>
          <w:rFonts w:ascii="Cambria" w:hAnsi="Cambria" w:cs="Times New Roman"/>
        </w:rPr>
        <w:t xml:space="preserve">. Guru </w:t>
      </w:r>
      <w:r w:rsidR="005E1E69" w:rsidRPr="00F92570">
        <w:rPr>
          <w:rFonts w:ascii="Cambria" w:hAnsi="Cambria" w:cs="Times New Roman"/>
          <w:lang w:val="en-ID"/>
        </w:rPr>
        <w:t>BK</w:t>
      </w:r>
      <w:r w:rsidR="005E1E69" w:rsidRPr="00F92570">
        <w:rPr>
          <w:rFonts w:ascii="Cambria" w:hAnsi="Cambria" w:cs="Times New Roman"/>
        </w:rPr>
        <w:t xml:space="preserve"> dituntut untu</w:t>
      </w:r>
      <w:r w:rsidR="005E1E69" w:rsidRPr="00F92570">
        <w:rPr>
          <w:rFonts w:ascii="Cambria" w:hAnsi="Cambria" w:cs="Times New Roman"/>
          <w:lang w:val="en-ID"/>
        </w:rPr>
        <w:t xml:space="preserve">k </w:t>
      </w:r>
      <w:proofErr w:type="spellStart"/>
      <w:r w:rsidR="005E1E69" w:rsidRPr="00F92570">
        <w:rPr>
          <w:rFonts w:ascii="Cambria" w:hAnsi="Cambria" w:cs="Times New Roman"/>
          <w:lang w:val="en-ID"/>
        </w:rPr>
        <w:t>mempunyai</w:t>
      </w:r>
      <w:proofErr w:type="spellEnd"/>
      <w:r w:rsidR="005E1E69" w:rsidRPr="00F92570">
        <w:rPr>
          <w:rFonts w:ascii="Cambria" w:hAnsi="Cambria" w:cs="Times New Roman"/>
        </w:rPr>
        <w:t xml:space="preserve"> </w:t>
      </w:r>
      <w:r w:rsidR="005E1E69" w:rsidRPr="00F92570">
        <w:rPr>
          <w:rFonts w:ascii="Cambria" w:hAnsi="Cambria" w:cs="Times New Roman"/>
          <w:lang w:val="en-ID"/>
        </w:rPr>
        <w:t xml:space="preserve">ide-ide </w:t>
      </w:r>
      <w:proofErr w:type="spellStart"/>
      <w:r w:rsidR="005E1E69" w:rsidRPr="00F92570">
        <w:rPr>
          <w:rFonts w:ascii="Cambria" w:hAnsi="Cambria" w:cs="Times New Roman"/>
          <w:lang w:val="en-ID"/>
        </w:rPr>
        <w:t>serta</w:t>
      </w:r>
      <w:proofErr w:type="spellEnd"/>
      <w:r w:rsidR="005E1E69" w:rsidRPr="00F92570">
        <w:rPr>
          <w:rFonts w:ascii="Cambria" w:hAnsi="Cambria" w:cs="Times New Roman"/>
          <w:lang w:val="en-ID"/>
        </w:rPr>
        <w:t xml:space="preserve"> </w:t>
      </w:r>
      <w:proofErr w:type="spellStart"/>
      <w:r w:rsidR="005E1E69" w:rsidRPr="00F92570">
        <w:rPr>
          <w:rFonts w:ascii="Cambria" w:hAnsi="Cambria" w:cs="Times New Roman"/>
          <w:lang w:val="en-ID"/>
        </w:rPr>
        <w:t>gagasan</w:t>
      </w:r>
      <w:proofErr w:type="spellEnd"/>
      <w:r w:rsidR="005E1E69" w:rsidRPr="00F92570">
        <w:rPr>
          <w:rFonts w:ascii="Cambria" w:hAnsi="Cambria" w:cs="Times New Roman"/>
          <w:lang w:val="en-ID"/>
        </w:rPr>
        <w:t xml:space="preserve"> </w:t>
      </w:r>
      <w:proofErr w:type="spellStart"/>
      <w:r w:rsidR="005E1E69" w:rsidRPr="00F92570">
        <w:rPr>
          <w:rFonts w:ascii="Cambria" w:hAnsi="Cambria" w:cs="Times New Roman"/>
          <w:lang w:val="en-ID"/>
        </w:rPr>
        <w:t>baru</w:t>
      </w:r>
      <w:proofErr w:type="spellEnd"/>
      <w:r w:rsidR="005E1E69" w:rsidRPr="00F92570">
        <w:rPr>
          <w:rFonts w:ascii="Cambria" w:hAnsi="Cambria" w:cs="Times New Roman"/>
        </w:rPr>
        <w:t xml:space="preserve"> dalam mengembangkan </w:t>
      </w:r>
      <w:proofErr w:type="spellStart"/>
      <w:r w:rsidR="005E1E69" w:rsidRPr="00F92570">
        <w:rPr>
          <w:rFonts w:ascii="Cambria" w:hAnsi="Cambria" w:cs="Times New Roman"/>
          <w:lang w:val="en-ID"/>
        </w:rPr>
        <w:t>metode</w:t>
      </w:r>
      <w:proofErr w:type="spellEnd"/>
      <w:r w:rsidR="00B95F68" w:rsidRPr="00F92570">
        <w:rPr>
          <w:rFonts w:ascii="Cambria" w:hAnsi="Cambria" w:cs="Times New Roman"/>
        </w:rPr>
        <w:t xml:space="preserve"> yang</w:t>
      </w:r>
      <w:r w:rsidR="005E1E69" w:rsidRPr="00F92570">
        <w:rPr>
          <w:rFonts w:ascii="Cambria" w:hAnsi="Cambria" w:cs="Times New Roman"/>
        </w:rPr>
        <w:t xml:space="preserve"> berorientasi pada layanan </w:t>
      </w:r>
      <w:r w:rsidR="005E1E69" w:rsidRPr="00F92570">
        <w:rPr>
          <w:rFonts w:ascii="Cambria" w:hAnsi="Cambria" w:cs="Times New Roman"/>
          <w:lang w:val="en-ID"/>
        </w:rPr>
        <w:t xml:space="preserve">dan </w:t>
      </w:r>
      <w:r w:rsidR="005E1E69" w:rsidRPr="00F92570">
        <w:rPr>
          <w:rFonts w:ascii="Cambria" w:hAnsi="Cambria" w:cs="Times New Roman"/>
        </w:rPr>
        <w:t xml:space="preserve">berorientasi pada </w:t>
      </w:r>
      <w:proofErr w:type="spellStart"/>
      <w:r w:rsidR="005E1E69" w:rsidRPr="00F92570">
        <w:rPr>
          <w:rFonts w:ascii="Cambria" w:hAnsi="Cambria" w:cs="Times New Roman"/>
          <w:lang w:val="en-ID"/>
        </w:rPr>
        <w:t>kegunaan</w:t>
      </w:r>
      <w:proofErr w:type="spellEnd"/>
      <w:r w:rsidR="005E1E69" w:rsidRPr="00F92570">
        <w:rPr>
          <w:rFonts w:ascii="Cambria" w:hAnsi="Cambria" w:cs="Times New Roman"/>
        </w:rPr>
        <w:t xml:space="preserve"> bagi siswa.</w:t>
      </w:r>
      <w:r w:rsidR="005E1E69" w:rsidRPr="00F92570">
        <w:rPr>
          <w:rFonts w:ascii="Cambria" w:hAnsi="Cambria" w:cs="Times New Roman"/>
          <w:lang w:val="en-ID"/>
        </w:rPr>
        <w:t xml:space="preserve"> </w:t>
      </w:r>
      <w:proofErr w:type="spellStart"/>
      <w:r w:rsidR="005E1E69" w:rsidRPr="00F92570">
        <w:rPr>
          <w:rFonts w:ascii="Cambria" w:hAnsi="Cambria" w:cs="Times New Roman"/>
          <w:lang w:val="en-ID"/>
        </w:rPr>
        <w:t>contohnya</w:t>
      </w:r>
      <w:proofErr w:type="spellEnd"/>
      <w:r w:rsidR="005E1E69" w:rsidRPr="00F92570">
        <w:rPr>
          <w:rFonts w:ascii="Cambria" w:hAnsi="Cambria" w:cs="Times New Roman"/>
        </w:rPr>
        <w:t xml:space="preserve"> </w:t>
      </w:r>
      <w:proofErr w:type="spellStart"/>
      <w:r w:rsidR="005E1E69" w:rsidRPr="00F92570">
        <w:rPr>
          <w:rFonts w:ascii="Cambria" w:hAnsi="Cambria" w:cs="Times New Roman"/>
          <w:lang w:val="en-ID"/>
        </w:rPr>
        <w:t>kegiatan</w:t>
      </w:r>
      <w:proofErr w:type="spellEnd"/>
      <w:r w:rsidR="005E1E69" w:rsidRPr="00F92570">
        <w:rPr>
          <w:rFonts w:ascii="Cambria" w:hAnsi="Cambria" w:cs="Times New Roman"/>
          <w:lang w:val="en-ID"/>
        </w:rPr>
        <w:t xml:space="preserve"> </w:t>
      </w:r>
      <w:r w:rsidR="005E1E69" w:rsidRPr="00F92570">
        <w:rPr>
          <w:rFonts w:ascii="Cambria" w:hAnsi="Cambria" w:cs="Times New Roman"/>
        </w:rPr>
        <w:t>konseling dapat dila</w:t>
      </w:r>
      <w:proofErr w:type="spellStart"/>
      <w:r w:rsidR="005E1E69" w:rsidRPr="00F92570">
        <w:rPr>
          <w:rFonts w:ascii="Cambria" w:hAnsi="Cambria" w:cs="Times New Roman"/>
          <w:lang w:val="en-ID"/>
        </w:rPr>
        <w:t>ksanakan</w:t>
      </w:r>
      <w:proofErr w:type="spellEnd"/>
      <w:r w:rsidR="00B95F68" w:rsidRPr="00F92570">
        <w:rPr>
          <w:rFonts w:ascii="Cambria" w:hAnsi="Cambria" w:cs="Times New Roman"/>
        </w:rPr>
        <w:t xml:space="preserve"> di sela-sel</w:t>
      </w:r>
      <w:r w:rsidR="005E1E69" w:rsidRPr="00F92570">
        <w:rPr>
          <w:rFonts w:ascii="Cambria" w:hAnsi="Cambria" w:cs="Times New Roman"/>
        </w:rPr>
        <w:t xml:space="preserve">a halaman sekolah dengan </w:t>
      </w:r>
      <w:proofErr w:type="spellStart"/>
      <w:r w:rsidR="005E1E69" w:rsidRPr="00F92570">
        <w:rPr>
          <w:rFonts w:ascii="Cambria" w:hAnsi="Cambria" w:cs="Times New Roman"/>
          <w:lang w:val="en-ID"/>
        </w:rPr>
        <w:t>tetap</w:t>
      </w:r>
      <w:proofErr w:type="spellEnd"/>
      <w:r w:rsidR="005E1E69" w:rsidRPr="00F92570">
        <w:rPr>
          <w:rFonts w:ascii="Cambria" w:hAnsi="Cambria" w:cs="Times New Roman"/>
          <w:lang w:val="en-ID"/>
        </w:rPr>
        <w:t xml:space="preserve"> </w:t>
      </w:r>
      <w:proofErr w:type="spellStart"/>
      <w:r w:rsidR="005E1E69" w:rsidRPr="00F92570">
        <w:rPr>
          <w:rFonts w:ascii="Cambria" w:hAnsi="Cambria" w:cs="Times New Roman"/>
          <w:lang w:val="en-ID"/>
        </w:rPr>
        <w:t>memegang</w:t>
      </w:r>
      <w:proofErr w:type="spellEnd"/>
      <w:r w:rsidR="005E1E69" w:rsidRPr="00F92570">
        <w:rPr>
          <w:rFonts w:ascii="Cambria" w:hAnsi="Cambria" w:cs="Times New Roman"/>
          <w:lang w:val="en-ID"/>
        </w:rPr>
        <w:t xml:space="preserve"> </w:t>
      </w:r>
      <w:proofErr w:type="spellStart"/>
      <w:r w:rsidR="005E1E69" w:rsidRPr="00F92570">
        <w:rPr>
          <w:rFonts w:ascii="Cambria" w:hAnsi="Cambria" w:cs="Times New Roman"/>
          <w:lang w:val="en-ID"/>
        </w:rPr>
        <w:t>pedoman</w:t>
      </w:r>
      <w:proofErr w:type="spellEnd"/>
      <w:r w:rsidR="005E1E69" w:rsidRPr="00F92570">
        <w:rPr>
          <w:rFonts w:ascii="Cambria" w:hAnsi="Cambria" w:cs="Times New Roman"/>
          <w:lang w:val="en-ID"/>
        </w:rPr>
        <w:t xml:space="preserve"> </w:t>
      </w:r>
      <w:r w:rsidR="00B95F68" w:rsidRPr="00F92570">
        <w:rPr>
          <w:rFonts w:ascii="Cambria" w:hAnsi="Cambria" w:cs="Times New Roman"/>
        </w:rPr>
        <w:t>etika profesi konselor.</w:t>
      </w:r>
    </w:p>
    <w:p w14:paraId="5AC58D8E" w14:textId="77777777" w:rsidR="003E3353" w:rsidRPr="00F92570" w:rsidRDefault="003E3353" w:rsidP="00F92570">
      <w:pPr>
        <w:spacing w:after="0" w:line="276" w:lineRule="auto"/>
        <w:jc w:val="both"/>
        <w:rPr>
          <w:rFonts w:ascii="Cambria" w:hAnsi="Cambria" w:cs="Times New Roman"/>
          <w:lang w:val="en-US"/>
        </w:rPr>
      </w:pPr>
    </w:p>
    <w:p w14:paraId="67D460B8" w14:textId="14019EAD" w:rsidR="003E3353" w:rsidRPr="00F92570" w:rsidRDefault="00F92570" w:rsidP="00F92570">
      <w:pPr>
        <w:spacing w:after="0" w:line="276" w:lineRule="auto"/>
        <w:rPr>
          <w:rFonts w:ascii="Cambria" w:eastAsia="Calibri" w:hAnsi="Cambria" w:cs="Times New Roman"/>
          <w:b/>
          <w:bCs/>
          <w:lang w:val="en-US" w:eastAsia="en-US"/>
        </w:rPr>
      </w:pPr>
      <w:r>
        <w:rPr>
          <w:rFonts w:ascii="Cambria" w:eastAsia="Calibri" w:hAnsi="Cambria" w:cs="Times New Roman"/>
          <w:b/>
          <w:bCs/>
          <w:lang w:val="en-US" w:eastAsia="en-US"/>
        </w:rPr>
        <w:t>KE</w:t>
      </w:r>
      <w:r w:rsidR="003E3353" w:rsidRPr="00F92570">
        <w:rPr>
          <w:rFonts w:ascii="Cambria" w:eastAsia="Calibri" w:hAnsi="Cambria" w:cs="Times New Roman"/>
          <w:b/>
          <w:bCs/>
          <w:lang w:eastAsia="en-US"/>
        </w:rPr>
        <w:t>SIMPULAN</w:t>
      </w:r>
      <w:r>
        <w:rPr>
          <w:rFonts w:ascii="Cambria" w:eastAsia="Calibri" w:hAnsi="Cambria" w:cs="Times New Roman"/>
          <w:b/>
          <w:bCs/>
          <w:lang w:val="en-US" w:eastAsia="en-US"/>
        </w:rPr>
        <w:t xml:space="preserve"> DAN SARAN</w:t>
      </w:r>
    </w:p>
    <w:p w14:paraId="3FCD9AE9" w14:textId="77DEA9E0" w:rsidR="0061369E" w:rsidRPr="00F92570" w:rsidRDefault="003E3353" w:rsidP="00F92570">
      <w:pPr>
        <w:spacing w:after="0" w:line="276" w:lineRule="auto"/>
        <w:ind w:firstLine="720"/>
        <w:jc w:val="both"/>
        <w:rPr>
          <w:rFonts w:ascii="Cambria" w:hAnsi="Cambria"/>
          <w:lang w:val="en-US"/>
        </w:rPr>
      </w:pPr>
      <w:r w:rsidRPr="00F92570">
        <w:rPr>
          <w:rFonts w:ascii="Cambria" w:eastAsia="Calibri" w:hAnsi="Cambria" w:cs="Times New Roman"/>
          <w:lang w:eastAsia="en-US"/>
        </w:rPr>
        <w:t>Kajian ini menyimpulkan</w:t>
      </w:r>
      <w:r w:rsidR="00814FB9" w:rsidRPr="00F92570">
        <w:rPr>
          <w:rFonts w:ascii="Cambria" w:eastAsia="Calibri" w:hAnsi="Cambria" w:cs="Times New Roman"/>
          <w:lang w:val="en-US" w:eastAsia="en-US"/>
        </w:rPr>
        <w:t xml:space="preserve"> </w:t>
      </w:r>
      <w:proofErr w:type="spellStart"/>
      <w:r w:rsidR="00814FB9" w:rsidRPr="00F92570">
        <w:rPr>
          <w:rFonts w:ascii="Cambria" w:eastAsia="Calibri" w:hAnsi="Cambria" w:cs="Times New Roman"/>
          <w:lang w:val="en-US" w:eastAsia="en-US"/>
        </w:rPr>
        <w:t>bahwa</w:t>
      </w:r>
      <w:proofErr w:type="spellEnd"/>
      <w:r w:rsidRPr="00F92570">
        <w:rPr>
          <w:rFonts w:ascii="Cambria" w:eastAsia="Calibri" w:hAnsi="Cambria" w:cs="Times New Roman"/>
          <w:lang w:eastAsia="en-US"/>
        </w:rPr>
        <w:t xml:space="preserve"> sarana dan prasarana BK sekolah </w:t>
      </w:r>
      <w:r w:rsidRPr="00F92570">
        <w:rPr>
          <w:rFonts w:ascii="Cambria" w:eastAsia="Times New Roman" w:hAnsi="Cambria" w:cs="Times New Roman"/>
        </w:rPr>
        <w:t>SMP Cerdas Murni Kabupaten Deli Serdang Sumatera Utara</w:t>
      </w:r>
      <w:r w:rsidRPr="00F92570">
        <w:rPr>
          <w:rFonts w:ascii="Cambria" w:eastAsia="Calibri" w:hAnsi="Cambria" w:cs="Times New Roman"/>
          <w:lang w:eastAsia="en-US"/>
        </w:rPr>
        <w:t xml:space="preserve">, </w:t>
      </w:r>
      <w:proofErr w:type="spellStart"/>
      <w:r w:rsidRPr="00F92570">
        <w:rPr>
          <w:rFonts w:ascii="Cambria" w:eastAsia="Calibri" w:hAnsi="Cambria" w:cs="Times New Roman"/>
          <w:lang w:val="en-US" w:eastAsia="en-US"/>
        </w:rPr>
        <w:t>dapat</w:t>
      </w:r>
      <w:proofErr w:type="spellEnd"/>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dikatakan</w:t>
      </w:r>
      <w:proofErr w:type="spellEnd"/>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tersedia</w:t>
      </w:r>
      <w:proofErr w:type="spellEnd"/>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memadai</w:t>
      </w:r>
      <w:proofErr w:type="spellEnd"/>
      <w:r w:rsidRPr="00F92570">
        <w:rPr>
          <w:rFonts w:ascii="Cambria" w:eastAsia="Calibri" w:hAnsi="Cambria" w:cs="Times New Roman"/>
          <w:lang w:val="en-US" w:eastAsia="en-US"/>
        </w:rPr>
        <w:t xml:space="preserve"> dan </w:t>
      </w:r>
      <w:r w:rsidRPr="00F92570">
        <w:rPr>
          <w:rFonts w:ascii="Cambria" w:eastAsia="Calibri" w:hAnsi="Cambria" w:cs="Times New Roman"/>
          <w:lang w:eastAsia="en-US"/>
        </w:rPr>
        <w:t xml:space="preserve">terpenuhi </w:t>
      </w:r>
      <w:proofErr w:type="spellStart"/>
      <w:r w:rsidRPr="00F92570">
        <w:rPr>
          <w:rFonts w:ascii="Cambria" w:eastAsia="Calibri" w:hAnsi="Cambria" w:cs="Times New Roman"/>
          <w:lang w:val="en-US" w:eastAsia="en-US"/>
        </w:rPr>
        <w:t>sebagai</w:t>
      </w:r>
      <w:proofErr w:type="spellEnd"/>
      <w:r w:rsidRPr="00F92570">
        <w:rPr>
          <w:rFonts w:ascii="Cambria" w:eastAsia="Calibri" w:hAnsi="Cambria" w:cs="Times New Roman"/>
          <w:lang w:val="en-US" w:eastAsia="en-US"/>
        </w:rPr>
        <w:t xml:space="preserve"> </w:t>
      </w:r>
      <w:r w:rsidRPr="00F92570">
        <w:rPr>
          <w:rFonts w:ascii="Cambria" w:eastAsia="Calibri" w:hAnsi="Cambria" w:cs="Times New Roman"/>
          <w:lang w:eastAsia="en-US"/>
        </w:rPr>
        <w:t>fasilitas</w:t>
      </w:r>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pelayanan</w:t>
      </w:r>
      <w:proofErr w:type="spellEnd"/>
      <w:r w:rsidRPr="00F92570">
        <w:rPr>
          <w:rFonts w:ascii="Cambria" w:eastAsia="Calibri" w:hAnsi="Cambria" w:cs="Times New Roman"/>
          <w:lang w:val="en-US" w:eastAsia="en-US"/>
        </w:rPr>
        <w:t xml:space="preserve"> yang </w:t>
      </w:r>
      <w:proofErr w:type="spellStart"/>
      <w:r w:rsidRPr="00F92570">
        <w:rPr>
          <w:rFonts w:ascii="Cambria" w:eastAsia="Calibri" w:hAnsi="Cambria" w:cs="Times New Roman"/>
          <w:lang w:val="en-US" w:eastAsia="en-US"/>
        </w:rPr>
        <w:t>dilakukan</w:t>
      </w:r>
      <w:proofErr w:type="spellEnd"/>
      <w:r w:rsidRPr="00F92570">
        <w:rPr>
          <w:rFonts w:ascii="Cambria" w:eastAsia="Calibri" w:hAnsi="Cambria" w:cs="Times New Roman"/>
          <w:lang w:val="en-US" w:eastAsia="en-US"/>
        </w:rPr>
        <w:t xml:space="preserve"> oleh guru BK demi </w:t>
      </w:r>
      <w:proofErr w:type="spellStart"/>
      <w:r w:rsidRPr="00F92570">
        <w:rPr>
          <w:rFonts w:ascii="Cambria" w:eastAsia="Calibri" w:hAnsi="Cambria" w:cs="Times New Roman"/>
          <w:lang w:val="en-US" w:eastAsia="en-US"/>
        </w:rPr>
        <w:t>tercapainya</w:t>
      </w:r>
      <w:proofErr w:type="spellEnd"/>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keefektifan</w:t>
      </w:r>
      <w:proofErr w:type="spellEnd"/>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pelayanan</w:t>
      </w:r>
      <w:proofErr w:type="spellEnd"/>
      <w:r w:rsidRPr="00F92570">
        <w:rPr>
          <w:rFonts w:ascii="Cambria" w:eastAsia="Calibri" w:hAnsi="Cambria" w:cs="Times New Roman"/>
          <w:lang w:val="en-US" w:eastAsia="en-US"/>
        </w:rPr>
        <w:t xml:space="preserve"> yang </w:t>
      </w:r>
      <w:proofErr w:type="spellStart"/>
      <w:r w:rsidRPr="00F92570">
        <w:rPr>
          <w:rFonts w:ascii="Cambria" w:eastAsia="Calibri" w:hAnsi="Cambria" w:cs="Times New Roman"/>
          <w:lang w:val="en-US" w:eastAsia="en-US"/>
        </w:rPr>
        <w:t>dilakukan.oleh</w:t>
      </w:r>
      <w:proofErr w:type="spellEnd"/>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pihak</w:t>
      </w:r>
      <w:proofErr w:type="spellEnd"/>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sekolah</w:t>
      </w:r>
      <w:proofErr w:type="spellEnd"/>
      <w:r w:rsidRPr="00F92570">
        <w:rPr>
          <w:rFonts w:ascii="Cambria" w:eastAsia="Calibri" w:hAnsi="Cambria" w:cs="Times New Roman"/>
          <w:lang w:val="en-US" w:eastAsia="en-US"/>
        </w:rPr>
        <w:t xml:space="preserve"> </w:t>
      </w:r>
      <w:r w:rsidRPr="00F92570">
        <w:rPr>
          <w:rFonts w:ascii="Cambria" w:eastAsia="Calibri" w:hAnsi="Cambria" w:cs="Times New Roman"/>
          <w:lang w:eastAsia="en-US"/>
        </w:rPr>
        <w:t>SMP Swasta Cerdas Murni</w:t>
      </w:r>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terhadap</w:t>
      </w:r>
      <w:proofErr w:type="spellEnd"/>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siswa</w:t>
      </w:r>
      <w:proofErr w:type="spellEnd"/>
      <w:r w:rsidRPr="00F92570">
        <w:rPr>
          <w:rFonts w:ascii="Cambria" w:eastAsia="Calibri" w:hAnsi="Cambria" w:cs="Times New Roman"/>
          <w:lang w:val="en-US" w:eastAsia="en-US"/>
        </w:rPr>
        <w:t xml:space="preserve"> </w:t>
      </w:r>
      <w:proofErr w:type="spellStart"/>
      <w:r w:rsidRPr="00F92570">
        <w:rPr>
          <w:rFonts w:ascii="Cambria" w:eastAsia="Calibri" w:hAnsi="Cambria" w:cs="Times New Roman"/>
          <w:lang w:val="en-US" w:eastAsia="en-US"/>
        </w:rPr>
        <w:t>siswinya</w:t>
      </w:r>
      <w:proofErr w:type="spellEnd"/>
      <w:r w:rsidRPr="00F92570">
        <w:rPr>
          <w:rFonts w:ascii="Cambria" w:eastAsia="Calibri" w:hAnsi="Cambria" w:cs="Times New Roman"/>
          <w:lang w:val="en-US" w:eastAsia="en-US"/>
        </w:rPr>
        <w:t>.</w:t>
      </w:r>
    </w:p>
    <w:p w14:paraId="4DBCB0DD" w14:textId="77777777" w:rsidR="0061369E" w:rsidRPr="00F92570" w:rsidRDefault="0061369E" w:rsidP="00F92570">
      <w:pPr>
        <w:spacing w:after="0" w:line="276" w:lineRule="auto"/>
        <w:jc w:val="both"/>
        <w:rPr>
          <w:rFonts w:ascii="Cambria" w:hAnsi="Cambria"/>
          <w:lang w:val="en-US"/>
        </w:rPr>
      </w:pPr>
    </w:p>
    <w:p w14:paraId="5AD9EE6B" w14:textId="77777777" w:rsidR="008C4A28" w:rsidRPr="00F92570" w:rsidRDefault="008C4A28" w:rsidP="00F92570">
      <w:pPr>
        <w:spacing w:after="0" w:line="276" w:lineRule="auto"/>
        <w:rPr>
          <w:rFonts w:ascii="Cambria" w:hAnsi="Cambria" w:cs="Times New Roman"/>
          <w:b/>
          <w:lang w:val="en-US"/>
        </w:rPr>
      </w:pPr>
      <w:r w:rsidRPr="00F92570">
        <w:rPr>
          <w:rFonts w:ascii="Cambria" w:hAnsi="Cambria" w:cs="Times New Roman"/>
          <w:b/>
          <w:lang w:val="en-US"/>
        </w:rPr>
        <w:t>DAFTAR PUSTAKA</w:t>
      </w:r>
    </w:p>
    <w:p w14:paraId="759C5A6E" w14:textId="77777777" w:rsidR="008C4A28" w:rsidRPr="00F92570" w:rsidRDefault="008C4A28" w:rsidP="00F92570">
      <w:pPr>
        <w:spacing w:after="0" w:line="276" w:lineRule="auto"/>
        <w:ind w:firstLine="720"/>
        <w:jc w:val="both"/>
        <w:rPr>
          <w:rFonts w:ascii="Cambria" w:hAnsi="Cambria" w:cstheme="majorBidi"/>
        </w:rPr>
      </w:pPr>
      <w:r w:rsidRPr="00F92570">
        <w:rPr>
          <w:rStyle w:val="markedcontent"/>
          <w:rFonts w:ascii="Cambria" w:hAnsi="Cambria" w:cstheme="majorBidi"/>
        </w:rPr>
        <w:t>Bhakti, Caraka Putra. (2017). Ketersediaan Sarana dan Prasarana Bimbingan dan Konseling di Sekolah</w:t>
      </w:r>
      <w:r w:rsidRPr="00F92570">
        <w:rPr>
          <w:rFonts w:ascii="Cambria" w:hAnsi="Cambria" w:cstheme="majorBidi"/>
        </w:rPr>
        <w:t xml:space="preserve"> </w:t>
      </w:r>
      <w:r w:rsidRPr="00F92570">
        <w:rPr>
          <w:rStyle w:val="markedcontent"/>
          <w:rFonts w:ascii="Cambria" w:hAnsi="Cambria" w:cstheme="majorBidi"/>
        </w:rPr>
        <w:t>Menengah di Kabupaten Gunung Kidul. Jurnal Pendidikan (Teori dan Praktik) Vol 2 No 2. 102</w:t>
      </w:r>
    </w:p>
    <w:p w14:paraId="0A462CD1" w14:textId="77777777" w:rsidR="008C4A28" w:rsidRPr="00F92570" w:rsidRDefault="008C4A28" w:rsidP="00F92570">
      <w:pPr>
        <w:spacing w:after="0" w:line="276" w:lineRule="auto"/>
        <w:ind w:firstLine="720"/>
        <w:jc w:val="both"/>
        <w:rPr>
          <w:rFonts w:ascii="Cambria" w:hAnsi="Cambria" w:cstheme="majorBidi"/>
        </w:rPr>
      </w:pPr>
      <w:r w:rsidRPr="00F92570">
        <w:rPr>
          <w:rStyle w:val="markedcontent"/>
          <w:rFonts w:ascii="Cambria" w:hAnsi="Cambria" w:cstheme="majorBidi"/>
        </w:rPr>
        <w:t>Gysbers, Norman dan Patricia Henderson, (2005) Developing dan Managing Your School Guidance and</w:t>
      </w:r>
      <w:r w:rsidRPr="00F92570">
        <w:rPr>
          <w:rFonts w:ascii="Cambria" w:hAnsi="Cambria" w:cstheme="majorBidi"/>
        </w:rPr>
        <w:br/>
      </w:r>
      <w:r w:rsidRPr="00F92570">
        <w:rPr>
          <w:rStyle w:val="markedcontent"/>
          <w:rFonts w:ascii="Cambria" w:hAnsi="Cambria" w:cstheme="majorBidi"/>
        </w:rPr>
        <w:t>Counseling. Alexandria: American Counseling Association.</w:t>
      </w:r>
    </w:p>
    <w:p w14:paraId="41321555" w14:textId="77777777" w:rsidR="008C4A28" w:rsidRPr="00F92570" w:rsidRDefault="008C4A28" w:rsidP="00F92570">
      <w:pPr>
        <w:spacing w:after="0" w:line="276" w:lineRule="auto"/>
        <w:ind w:firstLine="720"/>
        <w:jc w:val="both"/>
        <w:rPr>
          <w:rFonts w:ascii="Cambria" w:hAnsi="Cambria" w:cstheme="majorBidi"/>
        </w:rPr>
      </w:pPr>
      <w:r w:rsidRPr="00F92570">
        <w:rPr>
          <w:rStyle w:val="markedcontent"/>
          <w:rFonts w:ascii="Cambria" w:hAnsi="Cambria" w:cstheme="majorBidi"/>
        </w:rPr>
        <w:t>Kemendikbud, (2014). Pedoman bimbingan dan konseling pada pendidikan Dasar dan pendidikan</w:t>
      </w:r>
      <w:r w:rsidRPr="00F92570">
        <w:rPr>
          <w:rFonts w:ascii="Cambria" w:hAnsi="Cambria" w:cstheme="majorBidi"/>
        </w:rPr>
        <w:br/>
      </w:r>
      <w:r w:rsidRPr="00F92570">
        <w:rPr>
          <w:rStyle w:val="markedcontent"/>
          <w:rFonts w:ascii="Cambria" w:hAnsi="Cambria" w:cstheme="majorBidi"/>
        </w:rPr>
        <w:t>menengah.</w:t>
      </w:r>
    </w:p>
    <w:p w14:paraId="39693BB1" w14:textId="77777777" w:rsidR="008C4A28" w:rsidRPr="00F92570" w:rsidRDefault="008C4A28" w:rsidP="00F92570">
      <w:pPr>
        <w:spacing w:after="0" w:line="276" w:lineRule="auto"/>
        <w:ind w:firstLine="720"/>
        <w:jc w:val="both"/>
        <w:rPr>
          <w:rFonts w:ascii="Cambria" w:hAnsi="Cambria" w:cs="Times New Roman"/>
        </w:rPr>
      </w:pPr>
      <w:r w:rsidRPr="00F92570">
        <w:rPr>
          <w:rFonts w:ascii="Cambria" w:hAnsi="Cambria" w:cs="Times New Roman"/>
        </w:rPr>
        <w:t>Permendikbud</w:t>
      </w:r>
      <w:r w:rsidRPr="00F92570">
        <w:rPr>
          <w:rFonts w:ascii="Cambria" w:hAnsi="Cambria" w:cs="Times New Roman"/>
          <w:spacing w:val="1"/>
        </w:rPr>
        <w:t xml:space="preserve"> </w:t>
      </w:r>
      <w:r w:rsidRPr="00F92570">
        <w:rPr>
          <w:rFonts w:ascii="Cambria" w:hAnsi="Cambria" w:cs="Times New Roman"/>
        </w:rPr>
        <w:t>No</w:t>
      </w:r>
      <w:r w:rsidRPr="00F92570">
        <w:rPr>
          <w:rFonts w:ascii="Cambria" w:hAnsi="Cambria" w:cs="Times New Roman"/>
          <w:spacing w:val="1"/>
        </w:rPr>
        <w:t xml:space="preserve"> </w:t>
      </w:r>
      <w:r w:rsidRPr="00F92570">
        <w:rPr>
          <w:rFonts w:ascii="Cambria" w:hAnsi="Cambria" w:cs="Times New Roman"/>
        </w:rPr>
        <w:t>111</w:t>
      </w:r>
      <w:r w:rsidRPr="00F92570">
        <w:rPr>
          <w:rFonts w:ascii="Cambria" w:hAnsi="Cambria" w:cs="Times New Roman"/>
          <w:spacing w:val="1"/>
        </w:rPr>
        <w:t xml:space="preserve"> </w:t>
      </w:r>
      <w:r w:rsidRPr="00F92570">
        <w:rPr>
          <w:rFonts w:ascii="Cambria" w:hAnsi="Cambria" w:cs="Times New Roman"/>
        </w:rPr>
        <w:t>Tahun</w:t>
      </w:r>
      <w:r w:rsidRPr="00F92570">
        <w:rPr>
          <w:rFonts w:ascii="Cambria" w:hAnsi="Cambria" w:cs="Times New Roman"/>
          <w:spacing w:val="1"/>
        </w:rPr>
        <w:t xml:space="preserve"> </w:t>
      </w:r>
      <w:r w:rsidRPr="00F92570">
        <w:rPr>
          <w:rFonts w:ascii="Cambria" w:hAnsi="Cambria" w:cs="Times New Roman"/>
        </w:rPr>
        <w:t>2014</w:t>
      </w:r>
      <w:r w:rsidRPr="00F92570">
        <w:rPr>
          <w:rFonts w:ascii="Cambria" w:hAnsi="Cambria" w:cs="Times New Roman"/>
          <w:spacing w:val="1"/>
        </w:rPr>
        <w:t xml:space="preserve"> </w:t>
      </w:r>
      <w:r w:rsidRPr="00F92570">
        <w:rPr>
          <w:rFonts w:ascii="Cambria" w:hAnsi="Cambria" w:cs="Times New Roman"/>
        </w:rPr>
        <w:t>Tentang</w:t>
      </w:r>
      <w:r w:rsidRPr="00F92570">
        <w:rPr>
          <w:rFonts w:ascii="Cambria" w:hAnsi="Cambria" w:cs="Times New Roman"/>
          <w:spacing w:val="1"/>
        </w:rPr>
        <w:t xml:space="preserve"> </w:t>
      </w:r>
      <w:r w:rsidRPr="00F92570">
        <w:rPr>
          <w:rFonts w:ascii="Cambria" w:hAnsi="Cambria" w:cs="Times New Roman"/>
        </w:rPr>
        <w:t>Bimbingan</w:t>
      </w:r>
      <w:r w:rsidRPr="00F92570">
        <w:rPr>
          <w:rFonts w:ascii="Cambria" w:hAnsi="Cambria" w:cs="Times New Roman"/>
          <w:spacing w:val="1"/>
        </w:rPr>
        <w:t xml:space="preserve"> </w:t>
      </w:r>
      <w:r w:rsidRPr="00F92570">
        <w:rPr>
          <w:rFonts w:ascii="Cambria" w:hAnsi="Cambria" w:cs="Times New Roman"/>
        </w:rPr>
        <w:t>dan</w:t>
      </w:r>
      <w:r w:rsidRPr="00F92570">
        <w:rPr>
          <w:rFonts w:ascii="Cambria" w:hAnsi="Cambria" w:cs="Times New Roman"/>
          <w:spacing w:val="1"/>
        </w:rPr>
        <w:t xml:space="preserve"> </w:t>
      </w:r>
      <w:r w:rsidRPr="00F92570">
        <w:rPr>
          <w:rFonts w:ascii="Cambria" w:hAnsi="Cambria" w:cs="Times New Roman"/>
        </w:rPr>
        <w:t>konseling</w:t>
      </w:r>
      <w:r w:rsidRPr="00F92570">
        <w:rPr>
          <w:rFonts w:ascii="Cambria" w:hAnsi="Cambria" w:cs="Times New Roman"/>
          <w:spacing w:val="1"/>
        </w:rPr>
        <w:t xml:space="preserve"> </w:t>
      </w:r>
      <w:r w:rsidRPr="00F92570">
        <w:rPr>
          <w:rFonts w:ascii="Cambria" w:hAnsi="Cambria" w:cs="Times New Roman"/>
        </w:rPr>
        <w:t>Pada</w:t>
      </w:r>
      <w:r w:rsidRPr="00F92570">
        <w:rPr>
          <w:rFonts w:ascii="Cambria" w:hAnsi="Cambria" w:cs="Times New Roman"/>
          <w:spacing w:val="1"/>
        </w:rPr>
        <w:t xml:space="preserve"> </w:t>
      </w:r>
      <w:r w:rsidRPr="00F92570">
        <w:rPr>
          <w:rFonts w:ascii="Cambria" w:hAnsi="Cambria" w:cs="Times New Roman"/>
        </w:rPr>
        <w:t>Pendidikan</w:t>
      </w:r>
      <w:r w:rsidRPr="00F92570">
        <w:rPr>
          <w:rFonts w:ascii="Cambria" w:hAnsi="Cambria" w:cs="Times New Roman"/>
          <w:spacing w:val="-47"/>
        </w:rPr>
        <w:t xml:space="preserve"> </w:t>
      </w:r>
      <w:r w:rsidRPr="00F92570">
        <w:rPr>
          <w:rFonts w:ascii="Cambria" w:hAnsi="Cambria" w:cs="Times New Roman"/>
        </w:rPr>
        <w:t>Dasar dan</w:t>
      </w:r>
      <w:r w:rsidRPr="00F92570">
        <w:rPr>
          <w:rFonts w:ascii="Cambria" w:hAnsi="Cambria" w:cs="Times New Roman"/>
          <w:spacing w:val="-1"/>
        </w:rPr>
        <w:t xml:space="preserve"> </w:t>
      </w:r>
      <w:r w:rsidRPr="00F92570">
        <w:rPr>
          <w:rFonts w:ascii="Cambria" w:hAnsi="Cambria" w:cs="Times New Roman"/>
        </w:rPr>
        <w:t>Pendidikan</w:t>
      </w:r>
      <w:r w:rsidRPr="00F92570">
        <w:rPr>
          <w:rFonts w:ascii="Cambria" w:hAnsi="Cambria" w:cs="Times New Roman"/>
          <w:spacing w:val="-2"/>
        </w:rPr>
        <w:t xml:space="preserve"> </w:t>
      </w:r>
      <w:r w:rsidRPr="00F92570">
        <w:rPr>
          <w:rFonts w:ascii="Cambria" w:hAnsi="Cambria" w:cs="Times New Roman"/>
        </w:rPr>
        <w:t>Menengah</w:t>
      </w:r>
    </w:p>
    <w:p w14:paraId="1523B8AA" w14:textId="77777777" w:rsidR="008C4A28" w:rsidRPr="00F92570" w:rsidRDefault="008C4A28" w:rsidP="00F92570">
      <w:pPr>
        <w:spacing w:after="0" w:line="276" w:lineRule="auto"/>
        <w:ind w:right="-46" w:firstLine="720"/>
        <w:jc w:val="both"/>
        <w:rPr>
          <w:rFonts w:ascii="Cambria" w:hAnsi="Cambria" w:cs="Times New Roman"/>
          <w:lang w:val="en-ID"/>
        </w:rPr>
      </w:pPr>
      <w:r w:rsidRPr="00F92570">
        <w:rPr>
          <w:rFonts w:ascii="Cambria" w:hAnsi="Cambria" w:cs="Times New Roman"/>
        </w:rPr>
        <w:t>Uman Suherman. (2007). Manajemen</w:t>
      </w:r>
      <w:r w:rsidRPr="00F92570">
        <w:rPr>
          <w:rFonts w:ascii="Cambria" w:hAnsi="Cambria" w:cs="Times New Roman"/>
          <w:lang w:val="en-US"/>
        </w:rPr>
        <w:t xml:space="preserve"> </w:t>
      </w:r>
      <w:r w:rsidRPr="00F92570">
        <w:rPr>
          <w:rFonts w:ascii="Cambria" w:hAnsi="Cambria" w:cs="Times New Roman"/>
        </w:rPr>
        <w:t>Bimbingan dan konseling. Rizki</w:t>
      </w:r>
      <w:r w:rsidRPr="00F92570">
        <w:rPr>
          <w:rFonts w:ascii="Cambria" w:hAnsi="Cambria" w:cs="Times New Roman"/>
          <w:lang w:val="en-US"/>
        </w:rPr>
        <w:t xml:space="preserve"> </w:t>
      </w:r>
      <w:r w:rsidRPr="00F92570">
        <w:rPr>
          <w:rFonts w:ascii="Cambria" w:hAnsi="Cambria" w:cs="Times New Roman"/>
        </w:rPr>
        <w:t>Press: Bandung.</w:t>
      </w:r>
    </w:p>
    <w:p w14:paraId="1670108D" w14:textId="77777777" w:rsidR="008C4A28" w:rsidRPr="00F92570" w:rsidRDefault="008C4A28" w:rsidP="00F92570">
      <w:pPr>
        <w:spacing w:after="0" w:line="276" w:lineRule="auto"/>
        <w:ind w:right="-46" w:firstLine="720"/>
        <w:jc w:val="both"/>
        <w:rPr>
          <w:rFonts w:ascii="Cambria" w:hAnsi="Cambria" w:cs="Times New Roman"/>
          <w:lang w:val="en-ID"/>
        </w:rPr>
      </w:pPr>
      <w:r w:rsidRPr="00F92570">
        <w:rPr>
          <w:rFonts w:ascii="Cambria" w:hAnsi="Cambria" w:cs="Times New Roman"/>
        </w:rPr>
        <w:t xml:space="preserve">Schmidt, John J. (2008). </w:t>
      </w:r>
      <w:r w:rsidRPr="00F92570">
        <w:rPr>
          <w:rFonts w:ascii="Cambria" w:hAnsi="Cambria" w:cs="Times New Roman"/>
          <w:i/>
        </w:rPr>
        <w:t>Counseling in Schools:</w:t>
      </w:r>
      <w:r w:rsidRPr="00F92570">
        <w:rPr>
          <w:rFonts w:ascii="Cambria" w:hAnsi="Cambria" w:cs="Times New Roman"/>
          <w:i/>
          <w:spacing w:val="1"/>
        </w:rPr>
        <w:t xml:space="preserve"> </w:t>
      </w:r>
      <w:r w:rsidRPr="00F92570">
        <w:rPr>
          <w:rFonts w:ascii="Cambria" w:hAnsi="Cambria" w:cs="Times New Roman"/>
          <w:i/>
        </w:rPr>
        <w:t>Comprehensive</w:t>
      </w:r>
      <w:r w:rsidRPr="00F92570">
        <w:rPr>
          <w:rFonts w:ascii="Cambria" w:hAnsi="Cambria" w:cs="Times New Roman"/>
          <w:i/>
          <w:spacing w:val="1"/>
        </w:rPr>
        <w:t xml:space="preserve"> </w:t>
      </w:r>
      <w:r w:rsidRPr="00F92570">
        <w:rPr>
          <w:rFonts w:ascii="Cambria" w:hAnsi="Cambria" w:cs="Times New Roman"/>
          <w:i/>
        </w:rPr>
        <w:t>Programs</w:t>
      </w:r>
      <w:r w:rsidRPr="00F92570">
        <w:rPr>
          <w:rFonts w:ascii="Cambria" w:hAnsi="Cambria" w:cs="Times New Roman"/>
          <w:i/>
          <w:spacing w:val="1"/>
        </w:rPr>
        <w:t xml:space="preserve"> </w:t>
      </w:r>
      <w:r w:rsidRPr="00F92570">
        <w:rPr>
          <w:rFonts w:ascii="Cambria" w:hAnsi="Cambria" w:cs="Times New Roman"/>
          <w:i/>
        </w:rPr>
        <w:t>of</w:t>
      </w:r>
      <w:r w:rsidRPr="00F92570">
        <w:rPr>
          <w:rFonts w:ascii="Cambria" w:hAnsi="Cambria" w:cs="Times New Roman"/>
          <w:i/>
          <w:spacing w:val="1"/>
        </w:rPr>
        <w:t xml:space="preserve"> </w:t>
      </w:r>
      <w:r w:rsidRPr="00F92570">
        <w:rPr>
          <w:rFonts w:ascii="Cambria" w:hAnsi="Cambria" w:cs="Times New Roman"/>
          <w:i/>
        </w:rPr>
        <w:t>Responsive</w:t>
      </w:r>
      <w:r w:rsidRPr="00F92570">
        <w:rPr>
          <w:rFonts w:ascii="Cambria" w:hAnsi="Cambria" w:cs="Times New Roman"/>
          <w:i/>
          <w:spacing w:val="1"/>
        </w:rPr>
        <w:t xml:space="preserve"> </w:t>
      </w:r>
      <w:r w:rsidRPr="00F92570">
        <w:rPr>
          <w:rFonts w:ascii="Cambria" w:hAnsi="Cambria" w:cs="Times New Roman"/>
          <w:i/>
        </w:rPr>
        <w:t>Service</w:t>
      </w:r>
      <w:r w:rsidRPr="00F92570">
        <w:rPr>
          <w:rFonts w:ascii="Cambria" w:hAnsi="Cambria" w:cs="Times New Roman"/>
          <w:i/>
          <w:spacing w:val="-1"/>
        </w:rPr>
        <w:t xml:space="preserve"> </w:t>
      </w:r>
      <w:r w:rsidRPr="00F92570">
        <w:rPr>
          <w:rFonts w:ascii="Cambria" w:hAnsi="Cambria" w:cs="Times New Roman"/>
          <w:i/>
        </w:rPr>
        <w:t>for</w:t>
      </w:r>
      <w:r w:rsidRPr="00F92570">
        <w:rPr>
          <w:rFonts w:ascii="Cambria" w:hAnsi="Cambria" w:cs="Times New Roman"/>
          <w:i/>
          <w:spacing w:val="-2"/>
        </w:rPr>
        <w:t xml:space="preserve"> </w:t>
      </w:r>
      <w:r w:rsidRPr="00F92570">
        <w:rPr>
          <w:rFonts w:ascii="Cambria" w:hAnsi="Cambria" w:cs="Times New Roman"/>
          <w:i/>
        </w:rPr>
        <w:t>All</w:t>
      </w:r>
      <w:r w:rsidRPr="00F92570">
        <w:rPr>
          <w:rFonts w:ascii="Cambria" w:hAnsi="Cambria" w:cs="Times New Roman"/>
          <w:i/>
          <w:spacing w:val="-1"/>
        </w:rPr>
        <w:t xml:space="preserve"> </w:t>
      </w:r>
      <w:r w:rsidRPr="00F92570">
        <w:rPr>
          <w:rFonts w:ascii="Cambria" w:hAnsi="Cambria" w:cs="Times New Roman"/>
          <w:i/>
        </w:rPr>
        <w:t>Student</w:t>
      </w:r>
      <w:r w:rsidRPr="00F92570">
        <w:rPr>
          <w:rFonts w:ascii="Cambria" w:hAnsi="Cambria" w:cs="Times New Roman"/>
        </w:rPr>
        <w:t>.</w:t>
      </w:r>
      <w:r w:rsidRPr="00F92570">
        <w:rPr>
          <w:rFonts w:ascii="Cambria" w:hAnsi="Cambria" w:cs="Times New Roman"/>
          <w:spacing w:val="-3"/>
        </w:rPr>
        <w:t xml:space="preserve"> </w:t>
      </w:r>
      <w:r w:rsidRPr="00F92570">
        <w:rPr>
          <w:rFonts w:ascii="Cambria" w:hAnsi="Cambria" w:cs="Times New Roman"/>
        </w:rPr>
        <w:t>Boston</w:t>
      </w:r>
      <w:r w:rsidRPr="00F92570">
        <w:rPr>
          <w:rFonts w:ascii="Cambria" w:hAnsi="Cambria" w:cs="Times New Roman"/>
          <w:spacing w:val="-1"/>
        </w:rPr>
        <w:t xml:space="preserve"> </w:t>
      </w:r>
      <w:r w:rsidRPr="00F92570">
        <w:rPr>
          <w:rFonts w:ascii="Cambria" w:hAnsi="Cambria" w:cs="Times New Roman"/>
        </w:rPr>
        <w:t>:</w:t>
      </w:r>
      <w:r w:rsidRPr="00F92570">
        <w:rPr>
          <w:rFonts w:ascii="Cambria" w:hAnsi="Cambria" w:cs="Times New Roman"/>
          <w:spacing w:val="-2"/>
        </w:rPr>
        <w:t xml:space="preserve"> </w:t>
      </w:r>
      <w:r w:rsidRPr="00F92570">
        <w:rPr>
          <w:rFonts w:ascii="Cambria" w:hAnsi="Cambria" w:cs="Times New Roman"/>
        </w:rPr>
        <w:t>Pearson.</w:t>
      </w:r>
    </w:p>
    <w:p w14:paraId="6437ACF0" w14:textId="77777777" w:rsidR="008C4A28" w:rsidRPr="00F92570" w:rsidRDefault="008C4A28" w:rsidP="00F92570">
      <w:pPr>
        <w:spacing w:after="0" w:line="276" w:lineRule="auto"/>
        <w:ind w:left="385" w:right="-46" w:firstLine="335"/>
        <w:jc w:val="both"/>
        <w:rPr>
          <w:rFonts w:ascii="Cambria" w:hAnsi="Cambria" w:cs="Times New Roman"/>
          <w:lang w:val="en-ID"/>
        </w:rPr>
      </w:pPr>
    </w:p>
    <w:p w14:paraId="46F26A79" w14:textId="77777777" w:rsidR="008C4A28" w:rsidRPr="00F92570" w:rsidRDefault="008C4A28" w:rsidP="00F92570">
      <w:pPr>
        <w:spacing w:after="0" w:line="276" w:lineRule="auto"/>
        <w:rPr>
          <w:rFonts w:ascii="Cambria" w:hAnsi="Cambria" w:cs="Times New Roman"/>
          <w:b/>
          <w:lang w:val="en-US"/>
        </w:rPr>
      </w:pPr>
    </w:p>
    <w:sectPr w:rsidR="008C4A28" w:rsidRPr="00F92570" w:rsidSect="00F92570">
      <w:headerReference w:type="even" r:id="rId14"/>
      <w:headerReference w:type="default" r:id="rId15"/>
      <w:footerReference w:type="even" r:id="rId16"/>
      <w:footerReference w:type="default" r:id="rId17"/>
      <w:headerReference w:type="first" r:id="rId18"/>
      <w:footerReference w:type="first" r:id="rId19"/>
      <w:pgSz w:w="11906" w:h="16838" w:code="9"/>
      <w:pgMar w:top="1701" w:right="1701" w:bottom="1701" w:left="2268" w:header="709" w:footer="709" w:gutter="0"/>
      <w:pgNumType w:start="4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B6654" w14:textId="77777777" w:rsidR="00682BE5" w:rsidRDefault="00682BE5" w:rsidP="00655BE2">
      <w:pPr>
        <w:spacing w:after="0" w:line="240" w:lineRule="auto"/>
      </w:pPr>
      <w:r>
        <w:separator/>
      </w:r>
    </w:p>
  </w:endnote>
  <w:endnote w:type="continuationSeparator" w:id="0">
    <w:p w14:paraId="080591F1" w14:textId="77777777" w:rsidR="00682BE5" w:rsidRDefault="00682BE5" w:rsidP="0065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65F6" w14:textId="77777777" w:rsidR="00F92570" w:rsidRDefault="00F92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876474"/>
      <w:docPartObj>
        <w:docPartGallery w:val="Page Numbers (Bottom of Page)"/>
        <w:docPartUnique/>
      </w:docPartObj>
    </w:sdtPr>
    <w:sdtEndPr>
      <w:rPr>
        <w:color w:val="7F7F7F" w:themeColor="background1" w:themeShade="7F"/>
        <w:spacing w:val="60"/>
      </w:rPr>
    </w:sdtEndPr>
    <w:sdtContent>
      <w:p w14:paraId="1B101381" w14:textId="371C2018" w:rsidR="00F92570" w:rsidRDefault="00F9257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Pr>
            <w:b/>
            <w:bCs/>
          </w:rPr>
          <w:t>|</w:t>
        </w:r>
        <w:r>
          <w:rPr>
            <w:b/>
            <w:bCs/>
            <w:lang w:val="en-US"/>
          </w:rPr>
          <w:t xml:space="preserve">  Volume 4 </w:t>
        </w:r>
        <w:proofErr w:type="spellStart"/>
        <w:r>
          <w:rPr>
            <w:b/>
            <w:bCs/>
            <w:lang w:val="en-US"/>
          </w:rPr>
          <w:t>Nomor</w:t>
        </w:r>
        <w:proofErr w:type="spellEnd"/>
        <w:r>
          <w:rPr>
            <w:b/>
            <w:bCs/>
            <w:lang w:val="en-US"/>
          </w:rPr>
          <w:t xml:space="preserve"> 2  2024</w:t>
        </w:r>
      </w:p>
    </w:sdtContent>
  </w:sdt>
  <w:p w14:paraId="1ECC9C6B" w14:textId="77777777" w:rsidR="00655BE2" w:rsidRDefault="00655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169A" w14:textId="77777777" w:rsidR="00F92570" w:rsidRDefault="00F9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635C3" w14:textId="77777777" w:rsidR="00682BE5" w:rsidRDefault="00682BE5" w:rsidP="00655BE2">
      <w:pPr>
        <w:spacing w:after="0" w:line="240" w:lineRule="auto"/>
      </w:pPr>
      <w:r>
        <w:separator/>
      </w:r>
    </w:p>
  </w:footnote>
  <w:footnote w:type="continuationSeparator" w:id="0">
    <w:p w14:paraId="1E94FC5E" w14:textId="77777777" w:rsidR="00682BE5" w:rsidRDefault="00682BE5" w:rsidP="0065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B89A" w14:textId="77777777" w:rsidR="00F92570" w:rsidRDefault="00F92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310F" w14:textId="77777777" w:rsidR="00655BE2" w:rsidRPr="007D50D8" w:rsidRDefault="00655BE2" w:rsidP="00655BE2">
    <w:pPr>
      <w:pStyle w:val="NoSpacing"/>
      <w:spacing w:line="276" w:lineRule="auto"/>
      <w:jc w:val="center"/>
      <w:rPr>
        <w:rFonts w:ascii="Bodoni MT Black" w:hAnsi="Bodoni MT Black"/>
        <w:color w:val="000000"/>
        <w:sz w:val="32"/>
        <w:szCs w:val="32"/>
      </w:rPr>
    </w:pPr>
    <w:r w:rsidRPr="007D50D8">
      <w:rPr>
        <w:rFonts w:ascii="Bodoni MT Black" w:hAnsi="Bodoni MT Black"/>
        <w:color w:val="000000"/>
        <w:sz w:val="32"/>
        <w:szCs w:val="32"/>
      </w:rPr>
      <w:t>El-Mujtama: Jurnal Pengabdian Masyarakat</w:t>
    </w:r>
  </w:p>
  <w:p w14:paraId="4F8CC2D9" w14:textId="226AE64A" w:rsidR="00655BE2" w:rsidRPr="007D50D8" w:rsidRDefault="00655BE2" w:rsidP="00655BE2">
    <w:pPr>
      <w:pStyle w:val="NoSpacing"/>
      <w:spacing w:line="276" w:lineRule="auto"/>
      <w:jc w:val="center"/>
      <w:rPr>
        <w:rFonts w:ascii="Cambria" w:hAnsi="Cambria"/>
        <w:b/>
        <w:bCs/>
        <w:color w:val="000000"/>
      </w:rPr>
    </w:pPr>
    <w:r w:rsidRPr="007D50D8">
      <w:rPr>
        <w:rFonts w:ascii="Cambria" w:hAnsi="Cambria"/>
        <w:b/>
        <w:bCs/>
        <w:color w:val="000000"/>
      </w:rPr>
      <w:t xml:space="preserve">Vol </w:t>
    </w:r>
    <w:r>
      <w:rPr>
        <w:rFonts w:ascii="Cambria" w:hAnsi="Cambria"/>
        <w:b/>
        <w:color w:val="000000"/>
      </w:rPr>
      <w:t>4</w:t>
    </w:r>
    <w:r w:rsidRPr="007D50D8">
      <w:rPr>
        <w:rFonts w:ascii="Cambria" w:hAnsi="Cambria"/>
        <w:b/>
        <w:bCs/>
        <w:color w:val="000000"/>
      </w:rPr>
      <w:t xml:space="preserve"> No </w:t>
    </w:r>
    <w:r>
      <w:rPr>
        <w:rFonts w:ascii="Cambria" w:hAnsi="Cambria"/>
        <w:b/>
        <w:color w:val="000000"/>
      </w:rPr>
      <w:t>2</w:t>
    </w:r>
    <w:r w:rsidRPr="007D50D8">
      <w:rPr>
        <w:rFonts w:ascii="Cambria" w:hAnsi="Cambria"/>
        <w:b/>
        <w:bCs/>
        <w:color w:val="000000"/>
      </w:rPr>
      <w:t xml:space="preserve"> (202</w:t>
    </w:r>
    <w:r w:rsidRPr="007D50D8">
      <w:rPr>
        <w:rFonts w:ascii="Cambria" w:hAnsi="Cambria"/>
        <w:b/>
        <w:color w:val="000000"/>
      </w:rPr>
      <w:t>4</w:t>
    </w:r>
    <w:r w:rsidRPr="007D50D8">
      <w:rPr>
        <w:rFonts w:ascii="Cambria" w:hAnsi="Cambria"/>
        <w:b/>
        <w:bCs/>
        <w:color w:val="000000"/>
      </w:rPr>
      <w:t xml:space="preserve">)   </w:t>
    </w:r>
    <w:r w:rsidR="00F92570">
      <w:rPr>
        <w:rFonts w:ascii="Cambria" w:hAnsi="Cambria"/>
        <w:b/>
        <w:bCs/>
        <w:color w:val="000000"/>
        <w:lang w:val="en-US"/>
      </w:rPr>
      <w:t>459</w:t>
    </w:r>
    <w:r w:rsidRPr="007D50D8">
      <w:rPr>
        <w:rFonts w:ascii="Cambria" w:eastAsia="SimSun" w:hAnsi="Cambria"/>
        <w:b/>
        <w:bCs/>
        <w:color w:val="000000"/>
      </w:rPr>
      <w:t>-</w:t>
    </w:r>
    <w:r w:rsidR="00F92570">
      <w:rPr>
        <w:rFonts w:ascii="Cambria" w:eastAsia="SimSun" w:hAnsi="Cambria"/>
        <w:b/>
        <w:bCs/>
        <w:color w:val="000000"/>
        <w:lang w:val="en-US"/>
      </w:rPr>
      <w:t>464</w:t>
    </w:r>
    <w:r w:rsidRPr="007D50D8">
      <w:rPr>
        <w:rFonts w:ascii="Cambria" w:eastAsia="SimSun" w:hAnsi="Cambria"/>
        <w:b/>
        <w:bCs/>
        <w:color w:val="000000"/>
      </w:rPr>
      <w:t xml:space="preserve"> </w:t>
    </w:r>
    <w:r w:rsidRPr="007D50D8">
      <w:rPr>
        <w:rFonts w:ascii="Cambria" w:hAnsi="Cambria"/>
        <w:b/>
        <w:bCs/>
        <w:color w:val="000000"/>
      </w:rPr>
      <w:t xml:space="preserve">  P-ISSN 2746-9794 E-ISSN 2747-2736</w:t>
    </w:r>
  </w:p>
  <w:p w14:paraId="661BD3B9" w14:textId="77777777" w:rsidR="00655BE2" w:rsidRPr="00655BE2" w:rsidRDefault="00655BE2" w:rsidP="00655BE2">
    <w:pPr>
      <w:pStyle w:val="NoSpacing"/>
      <w:spacing w:line="276" w:lineRule="auto"/>
      <w:jc w:val="center"/>
      <w:rPr>
        <w:rStyle w:val="Hyperlink"/>
        <w:rFonts w:ascii="Cambria" w:eastAsia="SimSun" w:hAnsi="Cambria"/>
        <w:b/>
        <w:bCs/>
        <w:color w:val="000000" w:themeColor="text1"/>
        <w:u w:val="none"/>
      </w:rPr>
    </w:pPr>
    <w:r w:rsidRPr="00655BE2">
      <w:rPr>
        <w:rFonts w:ascii="Cambria" w:eastAsia="SimSun" w:hAnsi="Cambria"/>
        <w:b/>
        <w:bCs/>
        <w:color w:val="000000" w:themeColor="text1"/>
      </w:rPr>
      <w:fldChar w:fldCharType="begin"/>
    </w:r>
    <w:r w:rsidRPr="00655BE2">
      <w:rPr>
        <w:rFonts w:ascii="Cambria" w:eastAsia="SimSun" w:hAnsi="Cambria"/>
        <w:b/>
        <w:bCs/>
        <w:color w:val="000000" w:themeColor="text1"/>
      </w:rPr>
      <w:instrText>HYPERLINK "https://journal.laaroiba.ac.id/index.php/elmujtama/article/view/3621"</w:instrText>
    </w:r>
    <w:r w:rsidRPr="00655BE2">
      <w:rPr>
        <w:rFonts w:ascii="Cambria" w:eastAsia="SimSun" w:hAnsi="Cambria"/>
        <w:b/>
        <w:bCs/>
        <w:color w:val="000000" w:themeColor="text1"/>
      </w:rPr>
    </w:r>
    <w:r w:rsidRPr="00655BE2">
      <w:rPr>
        <w:rFonts w:ascii="Cambria" w:eastAsia="SimSun" w:hAnsi="Cambria"/>
        <w:b/>
        <w:bCs/>
        <w:color w:val="000000" w:themeColor="text1"/>
      </w:rPr>
      <w:fldChar w:fldCharType="separate"/>
    </w:r>
    <w:r w:rsidRPr="00655BE2">
      <w:rPr>
        <w:rStyle w:val="Hyperlink"/>
        <w:rFonts w:ascii="Cambria" w:eastAsia="SimSun" w:hAnsi="Cambria"/>
        <w:b/>
        <w:bCs/>
        <w:color w:val="000000" w:themeColor="text1"/>
        <w:u w:val="none"/>
      </w:rPr>
      <w:t>DOI: 10.47467/elmujtama.v</w:t>
    </w:r>
    <w:r w:rsidRPr="00655BE2">
      <w:rPr>
        <w:rStyle w:val="Hyperlink"/>
        <w:rFonts w:ascii="Cambria" w:eastAsia="SimSun" w:hAnsi="Cambria"/>
        <w:b/>
        <w:color w:val="000000" w:themeColor="text1"/>
        <w:u w:val="none"/>
      </w:rPr>
      <w:t>4</w:t>
    </w:r>
    <w:r w:rsidRPr="00655BE2">
      <w:rPr>
        <w:rStyle w:val="Hyperlink"/>
        <w:rFonts w:ascii="Cambria" w:eastAsia="SimSun" w:hAnsi="Cambria"/>
        <w:b/>
        <w:bCs/>
        <w:color w:val="000000" w:themeColor="text1"/>
        <w:u w:val="none"/>
      </w:rPr>
      <w:t>i</w:t>
    </w:r>
    <w:r w:rsidRPr="00655BE2">
      <w:rPr>
        <w:rStyle w:val="Hyperlink"/>
        <w:rFonts w:ascii="Cambria" w:eastAsia="SimSun" w:hAnsi="Cambria"/>
        <w:b/>
        <w:color w:val="000000" w:themeColor="text1"/>
        <w:u w:val="none"/>
      </w:rPr>
      <w:t>2</w:t>
    </w:r>
    <w:r w:rsidRPr="00655BE2">
      <w:rPr>
        <w:rStyle w:val="Hyperlink"/>
        <w:rFonts w:ascii="Cambria" w:eastAsia="SimSun" w:hAnsi="Cambria"/>
        <w:b/>
        <w:bCs/>
        <w:color w:val="000000" w:themeColor="text1"/>
        <w:u w:val="none"/>
      </w:rPr>
      <w:t>.3621</w:t>
    </w:r>
  </w:p>
  <w:p w14:paraId="549658B1" w14:textId="77777777" w:rsidR="00655BE2" w:rsidRDefault="00655BE2">
    <w:pPr>
      <w:pStyle w:val="Header"/>
    </w:pPr>
    <w:r w:rsidRPr="00655BE2">
      <w:rPr>
        <w:rFonts w:ascii="Cambria" w:eastAsia="SimSun" w:hAnsi="Cambria" w:cs="Arial"/>
        <w:b/>
        <w:bCs/>
        <w:color w:val="000000" w:themeColor="text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E222" w14:textId="77777777" w:rsidR="00F92570" w:rsidRDefault="00F92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D64AE8"/>
    <w:multiLevelType w:val="hybridMultilevel"/>
    <w:tmpl w:val="E76005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23720DBE"/>
    <w:multiLevelType w:val="hybridMultilevel"/>
    <w:tmpl w:val="7CD6BD40"/>
    <w:lvl w:ilvl="0" w:tplc="FFFFFFFF">
      <w:start w:val="1"/>
      <w:numFmt w:val="lowerLetter"/>
      <w:lvlText w:val="%1)"/>
      <w:lvlJc w:val="left"/>
      <w:pPr>
        <w:ind w:left="720" w:hanging="360"/>
      </w:pPr>
      <w:rPr>
        <w:rFonts w:hint="default"/>
      </w:rPr>
    </w:lvl>
    <w:lvl w:ilvl="1" w:tplc="E1588FC6">
      <w:numFmt w:val="bullet"/>
      <w:lvlText w:val="•"/>
      <w:lvlJc w:val="left"/>
      <w:pPr>
        <w:ind w:left="1440" w:hanging="360"/>
      </w:pPr>
      <w:rPr>
        <w:rFonts w:ascii="Times New Roman" w:eastAsiaTheme="minorEastAsia"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8201090"/>
    <w:multiLevelType w:val="hybridMultilevel"/>
    <w:tmpl w:val="1BAA8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F7DC2"/>
    <w:multiLevelType w:val="hybridMultilevel"/>
    <w:tmpl w:val="8948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1297C"/>
    <w:multiLevelType w:val="hybridMultilevel"/>
    <w:tmpl w:val="84AE7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1D7"/>
    <w:multiLevelType w:val="hybridMultilevel"/>
    <w:tmpl w:val="A482C2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4565905"/>
    <w:multiLevelType w:val="hybridMultilevel"/>
    <w:tmpl w:val="BA84E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01B81"/>
    <w:multiLevelType w:val="hybridMultilevel"/>
    <w:tmpl w:val="C6FC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92686"/>
    <w:multiLevelType w:val="hybridMultilevel"/>
    <w:tmpl w:val="3348A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7297A"/>
    <w:multiLevelType w:val="hybridMultilevel"/>
    <w:tmpl w:val="D6FC3C1E"/>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F6A7F75"/>
    <w:multiLevelType w:val="hybridMultilevel"/>
    <w:tmpl w:val="E86E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595790">
    <w:abstractNumId w:val="10"/>
  </w:num>
  <w:num w:numId="2" w16cid:durableId="356395223">
    <w:abstractNumId w:val="2"/>
  </w:num>
  <w:num w:numId="3" w16cid:durableId="2133546861">
    <w:abstractNumId w:val="11"/>
  </w:num>
  <w:num w:numId="4" w16cid:durableId="1760174538">
    <w:abstractNumId w:val="7"/>
  </w:num>
  <w:num w:numId="5" w16cid:durableId="1396781318">
    <w:abstractNumId w:val="3"/>
  </w:num>
  <w:num w:numId="6" w16cid:durableId="2052534437">
    <w:abstractNumId w:val="4"/>
  </w:num>
  <w:num w:numId="7" w16cid:durableId="1527213365">
    <w:abstractNumId w:val="6"/>
  </w:num>
  <w:num w:numId="8" w16cid:durableId="39550532">
    <w:abstractNumId w:val="9"/>
  </w:num>
  <w:num w:numId="9" w16cid:durableId="1567645706">
    <w:abstractNumId w:val="5"/>
  </w:num>
  <w:num w:numId="10" w16cid:durableId="2074697359">
    <w:abstractNumId w:val="8"/>
  </w:num>
  <w:num w:numId="11" w16cid:durableId="730887117">
    <w:abstractNumId w:val="1"/>
  </w:num>
  <w:num w:numId="12" w16cid:durableId="515271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275"/>
    <w:rsid w:val="00051466"/>
    <w:rsid w:val="001671B4"/>
    <w:rsid w:val="001739C2"/>
    <w:rsid w:val="0019121B"/>
    <w:rsid w:val="001A469C"/>
    <w:rsid w:val="00266474"/>
    <w:rsid w:val="00335B00"/>
    <w:rsid w:val="003D3E1B"/>
    <w:rsid w:val="003D42E0"/>
    <w:rsid w:val="003E3353"/>
    <w:rsid w:val="004256F1"/>
    <w:rsid w:val="00464275"/>
    <w:rsid w:val="004B234E"/>
    <w:rsid w:val="004E1E17"/>
    <w:rsid w:val="004F152F"/>
    <w:rsid w:val="004F2AB2"/>
    <w:rsid w:val="004F695C"/>
    <w:rsid w:val="00554736"/>
    <w:rsid w:val="00596D95"/>
    <w:rsid w:val="005E1E69"/>
    <w:rsid w:val="005F0EBE"/>
    <w:rsid w:val="0061369E"/>
    <w:rsid w:val="006438E1"/>
    <w:rsid w:val="00646DA9"/>
    <w:rsid w:val="00655BE2"/>
    <w:rsid w:val="00682BE5"/>
    <w:rsid w:val="006C63D0"/>
    <w:rsid w:val="007A7D62"/>
    <w:rsid w:val="00814FB9"/>
    <w:rsid w:val="00867CAF"/>
    <w:rsid w:val="00875B23"/>
    <w:rsid w:val="008C4A28"/>
    <w:rsid w:val="008D2928"/>
    <w:rsid w:val="0092198B"/>
    <w:rsid w:val="009564FE"/>
    <w:rsid w:val="00982407"/>
    <w:rsid w:val="009969BB"/>
    <w:rsid w:val="009C3B5C"/>
    <w:rsid w:val="009F01AE"/>
    <w:rsid w:val="00A50AF0"/>
    <w:rsid w:val="00AD6C49"/>
    <w:rsid w:val="00AF659F"/>
    <w:rsid w:val="00B323D4"/>
    <w:rsid w:val="00B461A0"/>
    <w:rsid w:val="00B778DA"/>
    <w:rsid w:val="00B83AAE"/>
    <w:rsid w:val="00B95F68"/>
    <w:rsid w:val="00BB50AC"/>
    <w:rsid w:val="00C14880"/>
    <w:rsid w:val="00C81B0E"/>
    <w:rsid w:val="00CB5244"/>
    <w:rsid w:val="00D219CC"/>
    <w:rsid w:val="00D26DB0"/>
    <w:rsid w:val="00D900AE"/>
    <w:rsid w:val="00DA720D"/>
    <w:rsid w:val="00DB3373"/>
    <w:rsid w:val="00DE0F3F"/>
    <w:rsid w:val="00E04165"/>
    <w:rsid w:val="00E328BD"/>
    <w:rsid w:val="00E466E9"/>
    <w:rsid w:val="00EA7601"/>
    <w:rsid w:val="00EC0886"/>
    <w:rsid w:val="00F13359"/>
    <w:rsid w:val="00F32F22"/>
    <w:rsid w:val="00F92570"/>
    <w:rsid w:val="00FE1781"/>
    <w:rsid w:val="00FE47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1B23"/>
  <w15:docId w15:val="{794B510A-DC9E-43F4-A4EF-294DD40E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BE2"/>
    <w:pPr>
      <w:keepNext/>
      <w:keepLines/>
      <w:numPr>
        <w:numId w:val="12"/>
      </w:numPr>
      <w:spacing w:after="0" w:line="480" w:lineRule="auto"/>
      <w:jc w:val="center"/>
      <w:outlineLvl w:val="0"/>
    </w:pPr>
    <w:rPr>
      <w:rFonts w:ascii="Times New Roman" w:eastAsia="SimSun" w:hAnsi="Times New Roman" w:cs="SimSun"/>
      <w:b/>
      <w:color w:val="000000"/>
      <w:sz w:val="24"/>
      <w:szCs w:val="32"/>
      <w:lang w:val="en-US" w:eastAsia="en-US"/>
    </w:rPr>
  </w:style>
  <w:style w:type="paragraph" w:styleId="Heading2">
    <w:name w:val="heading 2"/>
    <w:basedOn w:val="Normal"/>
    <w:next w:val="Normal"/>
    <w:link w:val="Heading2Char"/>
    <w:uiPriority w:val="9"/>
    <w:semiHidden/>
    <w:unhideWhenUsed/>
    <w:qFormat/>
    <w:rsid w:val="00655BE2"/>
    <w:pPr>
      <w:keepNext/>
      <w:keepLines/>
      <w:numPr>
        <w:ilvl w:val="1"/>
        <w:numId w:val="12"/>
      </w:numPr>
      <w:spacing w:before="240" w:after="0" w:line="480" w:lineRule="auto"/>
      <w:ind w:left="578" w:hanging="578"/>
      <w:outlineLvl w:val="1"/>
    </w:pPr>
    <w:rPr>
      <w:rFonts w:ascii="Times New Roman" w:eastAsia="SimSun" w:hAnsi="Times New Roman" w:cs="SimSun"/>
      <w:b/>
      <w:color w:val="000000"/>
      <w:sz w:val="24"/>
      <w:szCs w:val="26"/>
      <w:lang w:val="en-US" w:eastAsia="en-US"/>
    </w:rPr>
  </w:style>
  <w:style w:type="paragraph" w:styleId="Heading3">
    <w:name w:val="heading 3"/>
    <w:basedOn w:val="Normal"/>
    <w:next w:val="Normal"/>
    <w:link w:val="Heading3Char"/>
    <w:uiPriority w:val="9"/>
    <w:semiHidden/>
    <w:unhideWhenUsed/>
    <w:qFormat/>
    <w:rsid w:val="00655BE2"/>
    <w:pPr>
      <w:keepNext/>
      <w:keepLines/>
      <w:numPr>
        <w:ilvl w:val="2"/>
        <w:numId w:val="12"/>
      </w:numPr>
      <w:spacing w:after="0" w:line="480" w:lineRule="auto"/>
      <w:outlineLvl w:val="2"/>
    </w:pPr>
    <w:rPr>
      <w:rFonts w:ascii="Times New Roman" w:eastAsia="SimSun" w:hAnsi="Times New Roman" w:cs="SimSun"/>
      <w:b/>
      <w:color w:val="000000"/>
      <w:sz w:val="24"/>
      <w:szCs w:val="24"/>
      <w:lang w:val="en-US" w:eastAsia="en-US"/>
    </w:rPr>
  </w:style>
  <w:style w:type="paragraph" w:styleId="Heading4">
    <w:name w:val="heading 4"/>
    <w:basedOn w:val="Normal"/>
    <w:next w:val="Normal"/>
    <w:link w:val="Heading4Char"/>
    <w:uiPriority w:val="9"/>
    <w:semiHidden/>
    <w:unhideWhenUsed/>
    <w:qFormat/>
    <w:rsid w:val="00655BE2"/>
    <w:pPr>
      <w:keepNext/>
      <w:keepLines/>
      <w:numPr>
        <w:ilvl w:val="3"/>
        <w:numId w:val="12"/>
      </w:numPr>
      <w:spacing w:after="0" w:line="480" w:lineRule="auto"/>
      <w:outlineLvl w:val="3"/>
    </w:pPr>
    <w:rPr>
      <w:rFonts w:ascii="Times New Roman" w:eastAsia="SimSun" w:hAnsi="Times New Roman" w:cs="SimSun"/>
      <w:b/>
      <w:iCs/>
      <w:color w:val="000000"/>
      <w:sz w:val="24"/>
      <w:lang w:val="en-US" w:eastAsia="en-US"/>
    </w:rPr>
  </w:style>
  <w:style w:type="paragraph" w:styleId="Heading5">
    <w:name w:val="heading 5"/>
    <w:basedOn w:val="Normal"/>
    <w:next w:val="Normal"/>
    <w:link w:val="Heading5Char"/>
    <w:uiPriority w:val="9"/>
    <w:semiHidden/>
    <w:unhideWhenUsed/>
    <w:qFormat/>
    <w:rsid w:val="00655BE2"/>
    <w:pPr>
      <w:keepNext/>
      <w:keepLines/>
      <w:numPr>
        <w:ilvl w:val="4"/>
        <w:numId w:val="12"/>
      </w:numPr>
      <w:spacing w:before="40" w:after="0" w:line="480" w:lineRule="auto"/>
      <w:outlineLvl w:val="4"/>
    </w:pPr>
    <w:rPr>
      <w:rFonts w:ascii="Calibri Light" w:eastAsia="SimSun" w:hAnsi="Calibri Light" w:cs="SimSun"/>
      <w:color w:val="2E74B5"/>
      <w:sz w:val="24"/>
      <w:lang w:val="en-US" w:eastAsia="en-US"/>
    </w:rPr>
  </w:style>
  <w:style w:type="paragraph" w:styleId="Heading6">
    <w:name w:val="heading 6"/>
    <w:basedOn w:val="Normal"/>
    <w:next w:val="Normal"/>
    <w:link w:val="Heading6Char"/>
    <w:uiPriority w:val="9"/>
    <w:semiHidden/>
    <w:unhideWhenUsed/>
    <w:qFormat/>
    <w:rsid w:val="00655BE2"/>
    <w:pPr>
      <w:keepNext/>
      <w:keepLines/>
      <w:numPr>
        <w:ilvl w:val="5"/>
        <w:numId w:val="12"/>
      </w:numPr>
      <w:spacing w:before="40" w:after="0" w:line="480" w:lineRule="auto"/>
      <w:outlineLvl w:val="5"/>
    </w:pPr>
    <w:rPr>
      <w:rFonts w:ascii="Calibri Light" w:eastAsia="SimSun" w:hAnsi="Calibri Light" w:cs="SimSun"/>
      <w:color w:val="1F4D78"/>
      <w:sz w:val="24"/>
      <w:lang w:val="en-US" w:eastAsia="en-US"/>
    </w:rPr>
  </w:style>
  <w:style w:type="paragraph" w:styleId="Heading7">
    <w:name w:val="heading 7"/>
    <w:basedOn w:val="Normal"/>
    <w:next w:val="Normal"/>
    <w:link w:val="Heading7Char"/>
    <w:uiPriority w:val="9"/>
    <w:semiHidden/>
    <w:unhideWhenUsed/>
    <w:qFormat/>
    <w:rsid w:val="00655BE2"/>
    <w:pPr>
      <w:keepNext/>
      <w:keepLines/>
      <w:numPr>
        <w:ilvl w:val="6"/>
        <w:numId w:val="12"/>
      </w:numPr>
      <w:spacing w:before="40" w:after="0" w:line="480" w:lineRule="auto"/>
      <w:outlineLvl w:val="6"/>
    </w:pPr>
    <w:rPr>
      <w:rFonts w:ascii="Calibri Light" w:eastAsia="SimSun" w:hAnsi="Calibri Light" w:cs="SimSun"/>
      <w:i/>
      <w:iCs/>
      <w:color w:val="1F4D78"/>
      <w:sz w:val="24"/>
      <w:lang w:val="en-US" w:eastAsia="en-US"/>
    </w:rPr>
  </w:style>
  <w:style w:type="paragraph" w:styleId="Heading8">
    <w:name w:val="heading 8"/>
    <w:basedOn w:val="Normal"/>
    <w:next w:val="Normal"/>
    <w:link w:val="Heading8Char"/>
    <w:uiPriority w:val="9"/>
    <w:semiHidden/>
    <w:unhideWhenUsed/>
    <w:qFormat/>
    <w:rsid w:val="00655BE2"/>
    <w:pPr>
      <w:keepNext/>
      <w:keepLines/>
      <w:numPr>
        <w:ilvl w:val="7"/>
        <w:numId w:val="12"/>
      </w:numPr>
      <w:spacing w:before="40" w:after="0" w:line="480" w:lineRule="auto"/>
      <w:outlineLvl w:val="7"/>
    </w:pPr>
    <w:rPr>
      <w:rFonts w:ascii="Calibri Light" w:eastAsia="SimSun" w:hAnsi="Calibri Light" w:cs="SimSun"/>
      <w:color w:val="272727"/>
      <w:sz w:val="21"/>
      <w:szCs w:val="21"/>
      <w:lang w:val="en-US" w:eastAsia="en-US"/>
    </w:rPr>
  </w:style>
  <w:style w:type="paragraph" w:styleId="Heading9">
    <w:name w:val="heading 9"/>
    <w:basedOn w:val="Normal"/>
    <w:next w:val="Normal"/>
    <w:link w:val="Heading9Char"/>
    <w:uiPriority w:val="9"/>
    <w:semiHidden/>
    <w:unhideWhenUsed/>
    <w:qFormat/>
    <w:rsid w:val="00655BE2"/>
    <w:pPr>
      <w:keepNext/>
      <w:keepLines/>
      <w:numPr>
        <w:ilvl w:val="8"/>
        <w:numId w:val="12"/>
      </w:numPr>
      <w:spacing w:before="40" w:after="0" w:line="480" w:lineRule="auto"/>
      <w:outlineLvl w:val="8"/>
    </w:pPr>
    <w:rPr>
      <w:rFonts w:ascii="Calibri Light" w:eastAsia="SimSun" w:hAnsi="Calibri Light" w:cs="SimSun"/>
      <w:i/>
      <w:iCs/>
      <w:color w:val="272727"/>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w">
    <w:name w:val="sw"/>
    <w:basedOn w:val="DefaultParagraphFont"/>
    <w:rsid w:val="00464275"/>
  </w:style>
  <w:style w:type="paragraph" w:styleId="HTMLPreformatted">
    <w:name w:val="HTML Preformatted"/>
    <w:basedOn w:val="Normal"/>
    <w:link w:val="HTMLPreformattedChar"/>
    <w:uiPriority w:val="99"/>
    <w:unhideWhenUsed/>
    <w:rsid w:val="00C81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81B0E"/>
    <w:rPr>
      <w:rFonts w:ascii="Courier New" w:hAnsi="Courier New" w:cs="Courier New"/>
      <w:sz w:val="20"/>
      <w:szCs w:val="20"/>
    </w:rPr>
  </w:style>
  <w:style w:type="character" w:customStyle="1" w:styleId="y2iqfc">
    <w:name w:val="y2iqfc"/>
    <w:basedOn w:val="DefaultParagraphFont"/>
    <w:rsid w:val="00C81B0E"/>
  </w:style>
  <w:style w:type="paragraph" w:styleId="ListParagraph">
    <w:name w:val="List Paragraph"/>
    <w:basedOn w:val="Normal"/>
    <w:uiPriority w:val="34"/>
    <w:qFormat/>
    <w:rsid w:val="00D219CC"/>
    <w:pPr>
      <w:ind w:left="720"/>
      <w:contextualSpacing/>
    </w:pPr>
  </w:style>
  <w:style w:type="paragraph" w:styleId="BalloonText">
    <w:name w:val="Balloon Text"/>
    <w:basedOn w:val="Normal"/>
    <w:link w:val="BalloonTextChar"/>
    <w:uiPriority w:val="99"/>
    <w:semiHidden/>
    <w:unhideWhenUsed/>
    <w:rsid w:val="003E3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353"/>
    <w:rPr>
      <w:rFonts w:ascii="Tahoma" w:hAnsi="Tahoma" w:cs="Tahoma"/>
      <w:sz w:val="16"/>
      <w:szCs w:val="16"/>
    </w:rPr>
  </w:style>
  <w:style w:type="character" w:customStyle="1" w:styleId="markedcontent">
    <w:name w:val="markedcontent"/>
    <w:basedOn w:val="DefaultParagraphFont"/>
    <w:rsid w:val="008C4A28"/>
  </w:style>
  <w:style w:type="character" w:styleId="Hyperlink">
    <w:name w:val="Hyperlink"/>
    <w:basedOn w:val="DefaultParagraphFont"/>
    <w:uiPriority w:val="99"/>
    <w:unhideWhenUsed/>
    <w:qFormat/>
    <w:rsid w:val="008C4A28"/>
    <w:rPr>
      <w:color w:val="0563C1" w:themeColor="hyperlink"/>
      <w:u w:val="single"/>
    </w:rPr>
  </w:style>
  <w:style w:type="paragraph" w:styleId="NoSpacing">
    <w:name w:val="No Spacing"/>
    <w:link w:val="NoSpacingChar"/>
    <w:uiPriority w:val="1"/>
    <w:qFormat/>
    <w:rsid w:val="00982407"/>
    <w:pPr>
      <w:spacing w:after="0" w:line="240" w:lineRule="auto"/>
    </w:pPr>
  </w:style>
  <w:style w:type="paragraph" w:styleId="Header">
    <w:name w:val="header"/>
    <w:basedOn w:val="Normal"/>
    <w:link w:val="HeaderChar"/>
    <w:uiPriority w:val="99"/>
    <w:unhideWhenUsed/>
    <w:rsid w:val="00655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BE2"/>
  </w:style>
  <w:style w:type="paragraph" w:styleId="Footer">
    <w:name w:val="footer"/>
    <w:basedOn w:val="Normal"/>
    <w:link w:val="FooterChar"/>
    <w:uiPriority w:val="99"/>
    <w:unhideWhenUsed/>
    <w:rsid w:val="00655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BE2"/>
  </w:style>
  <w:style w:type="character" w:customStyle="1" w:styleId="Heading1Char">
    <w:name w:val="Heading 1 Char"/>
    <w:basedOn w:val="DefaultParagraphFont"/>
    <w:link w:val="Heading1"/>
    <w:uiPriority w:val="9"/>
    <w:rsid w:val="00655BE2"/>
    <w:rPr>
      <w:rFonts w:ascii="Times New Roman" w:eastAsia="SimSun" w:hAnsi="Times New Roman" w:cs="SimSun"/>
      <w:b/>
      <w:color w:val="000000"/>
      <w:sz w:val="24"/>
      <w:szCs w:val="32"/>
      <w:lang w:val="en-US" w:eastAsia="en-US"/>
    </w:rPr>
  </w:style>
  <w:style w:type="character" w:customStyle="1" w:styleId="Heading2Char">
    <w:name w:val="Heading 2 Char"/>
    <w:basedOn w:val="DefaultParagraphFont"/>
    <w:link w:val="Heading2"/>
    <w:uiPriority w:val="9"/>
    <w:semiHidden/>
    <w:rsid w:val="00655BE2"/>
    <w:rPr>
      <w:rFonts w:ascii="Times New Roman" w:eastAsia="SimSun" w:hAnsi="Times New Roman" w:cs="SimSun"/>
      <w:b/>
      <w:color w:val="000000"/>
      <w:sz w:val="24"/>
      <w:szCs w:val="26"/>
      <w:lang w:val="en-US" w:eastAsia="en-US"/>
    </w:rPr>
  </w:style>
  <w:style w:type="character" w:customStyle="1" w:styleId="Heading3Char">
    <w:name w:val="Heading 3 Char"/>
    <w:basedOn w:val="DefaultParagraphFont"/>
    <w:link w:val="Heading3"/>
    <w:uiPriority w:val="9"/>
    <w:semiHidden/>
    <w:rsid w:val="00655BE2"/>
    <w:rPr>
      <w:rFonts w:ascii="Times New Roman" w:eastAsia="SimSun" w:hAnsi="Times New Roman" w:cs="SimSun"/>
      <w:b/>
      <w:color w:val="000000"/>
      <w:sz w:val="24"/>
      <w:szCs w:val="24"/>
      <w:lang w:val="en-US" w:eastAsia="en-US"/>
    </w:rPr>
  </w:style>
  <w:style w:type="character" w:customStyle="1" w:styleId="Heading4Char">
    <w:name w:val="Heading 4 Char"/>
    <w:basedOn w:val="DefaultParagraphFont"/>
    <w:link w:val="Heading4"/>
    <w:uiPriority w:val="9"/>
    <w:semiHidden/>
    <w:rsid w:val="00655BE2"/>
    <w:rPr>
      <w:rFonts w:ascii="Times New Roman" w:eastAsia="SimSun" w:hAnsi="Times New Roman" w:cs="SimSun"/>
      <w:b/>
      <w:iCs/>
      <w:color w:val="000000"/>
      <w:sz w:val="24"/>
      <w:lang w:val="en-US" w:eastAsia="en-US"/>
    </w:rPr>
  </w:style>
  <w:style w:type="character" w:customStyle="1" w:styleId="Heading5Char">
    <w:name w:val="Heading 5 Char"/>
    <w:basedOn w:val="DefaultParagraphFont"/>
    <w:link w:val="Heading5"/>
    <w:uiPriority w:val="9"/>
    <w:semiHidden/>
    <w:rsid w:val="00655BE2"/>
    <w:rPr>
      <w:rFonts w:ascii="Calibri Light" w:eastAsia="SimSun" w:hAnsi="Calibri Light" w:cs="SimSun"/>
      <w:color w:val="2E74B5"/>
      <w:sz w:val="24"/>
      <w:lang w:val="en-US" w:eastAsia="en-US"/>
    </w:rPr>
  </w:style>
  <w:style w:type="character" w:customStyle="1" w:styleId="Heading6Char">
    <w:name w:val="Heading 6 Char"/>
    <w:basedOn w:val="DefaultParagraphFont"/>
    <w:link w:val="Heading6"/>
    <w:uiPriority w:val="9"/>
    <w:semiHidden/>
    <w:rsid w:val="00655BE2"/>
    <w:rPr>
      <w:rFonts w:ascii="Calibri Light" w:eastAsia="SimSun" w:hAnsi="Calibri Light" w:cs="SimSun"/>
      <w:color w:val="1F4D78"/>
      <w:sz w:val="24"/>
      <w:lang w:val="en-US" w:eastAsia="en-US"/>
    </w:rPr>
  </w:style>
  <w:style w:type="character" w:customStyle="1" w:styleId="Heading7Char">
    <w:name w:val="Heading 7 Char"/>
    <w:basedOn w:val="DefaultParagraphFont"/>
    <w:link w:val="Heading7"/>
    <w:uiPriority w:val="9"/>
    <w:semiHidden/>
    <w:rsid w:val="00655BE2"/>
    <w:rPr>
      <w:rFonts w:ascii="Calibri Light" w:eastAsia="SimSun" w:hAnsi="Calibri Light" w:cs="SimSun"/>
      <w:i/>
      <w:iCs/>
      <w:color w:val="1F4D78"/>
      <w:sz w:val="24"/>
      <w:lang w:val="en-US" w:eastAsia="en-US"/>
    </w:rPr>
  </w:style>
  <w:style w:type="character" w:customStyle="1" w:styleId="Heading8Char">
    <w:name w:val="Heading 8 Char"/>
    <w:basedOn w:val="DefaultParagraphFont"/>
    <w:link w:val="Heading8"/>
    <w:uiPriority w:val="9"/>
    <w:semiHidden/>
    <w:rsid w:val="00655BE2"/>
    <w:rPr>
      <w:rFonts w:ascii="Calibri Light" w:eastAsia="SimSun" w:hAnsi="Calibri Light" w:cs="SimSun"/>
      <w:color w:val="272727"/>
      <w:sz w:val="21"/>
      <w:szCs w:val="21"/>
      <w:lang w:val="en-US" w:eastAsia="en-US"/>
    </w:rPr>
  </w:style>
  <w:style w:type="character" w:customStyle="1" w:styleId="Heading9Char">
    <w:name w:val="Heading 9 Char"/>
    <w:basedOn w:val="DefaultParagraphFont"/>
    <w:link w:val="Heading9"/>
    <w:uiPriority w:val="9"/>
    <w:semiHidden/>
    <w:rsid w:val="00655BE2"/>
    <w:rPr>
      <w:rFonts w:ascii="Calibri Light" w:eastAsia="SimSun" w:hAnsi="Calibri Light" w:cs="SimSun"/>
      <w:i/>
      <w:iCs/>
      <w:color w:val="272727"/>
      <w:sz w:val="21"/>
      <w:szCs w:val="21"/>
      <w:lang w:val="en-US" w:eastAsia="en-US"/>
    </w:rPr>
  </w:style>
  <w:style w:type="character" w:customStyle="1" w:styleId="NoSpacingChar">
    <w:name w:val="No Spacing Char"/>
    <w:link w:val="NoSpacing"/>
    <w:uiPriority w:val="1"/>
    <w:locked/>
    <w:rsid w:val="0065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865">
      <w:bodyDiv w:val="1"/>
      <w:marLeft w:val="0"/>
      <w:marRight w:val="0"/>
      <w:marTop w:val="0"/>
      <w:marBottom w:val="0"/>
      <w:divBdr>
        <w:top w:val="none" w:sz="0" w:space="0" w:color="auto"/>
        <w:left w:val="none" w:sz="0" w:space="0" w:color="auto"/>
        <w:bottom w:val="none" w:sz="0" w:space="0" w:color="auto"/>
        <w:right w:val="none" w:sz="0" w:space="0" w:color="auto"/>
      </w:divBdr>
    </w:div>
    <w:div w:id="586037947">
      <w:bodyDiv w:val="1"/>
      <w:marLeft w:val="0"/>
      <w:marRight w:val="0"/>
      <w:marTop w:val="0"/>
      <w:marBottom w:val="0"/>
      <w:divBdr>
        <w:top w:val="none" w:sz="0" w:space="0" w:color="auto"/>
        <w:left w:val="none" w:sz="0" w:space="0" w:color="auto"/>
        <w:bottom w:val="none" w:sz="0" w:space="0" w:color="auto"/>
        <w:right w:val="none" w:sz="0" w:space="0" w:color="auto"/>
      </w:divBdr>
    </w:div>
    <w:div w:id="905847457">
      <w:bodyDiv w:val="1"/>
      <w:marLeft w:val="0"/>
      <w:marRight w:val="0"/>
      <w:marTop w:val="0"/>
      <w:marBottom w:val="0"/>
      <w:divBdr>
        <w:top w:val="none" w:sz="0" w:space="0" w:color="auto"/>
        <w:left w:val="none" w:sz="0" w:space="0" w:color="auto"/>
        <w:bottom w:val="none" w:sz="0" w:space="0" w:color="auto"/>
        <w:right w:val="none" w:sz="0" w:space="0" w:color="auto"/>
      </w:divBdr>
    </w:div>
    <w:div w:id="984359212">
      <w:bodyDiv w:val="1"/>
      <w:marLeft w:val="0"/>
      <w:marRight w:val="0"/>
      <w:marTop w:val="0"/>
      <w:marBottom w:val="0"/>
      <w:divBdr>
        <w:top w:val="none" w:sz="0" w:space="0" w:color="auto"/>
        <w:left w:val="none" w:sz="0" w:space="0" w:color="auto"/>
        <w:bottom w:val="none" w:sz="0" w:space="0" w:color="auto"/>
        <w:right w:val="none" w:sz="0" w:space="0" w:color="auto"/>
      </w:divBdr>
    </w:div>
    <w:div w:id="195744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iahdilah3@gmail.com"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fghanray2002@gmail.com" TargetMode="Externa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ahmilabdillah02@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hdody036@gmail.com" TargetMode="External"/><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padiahdilah3@gmail.com</dc:creator>
  <cp:lastModifiedBy>User PC</cp:lastModifiedBy>
  <cp:revision>2</cp:revision>
  <dcterms:created xsi:type="dcterms:W3CDTF">2023-06-28T16:07:00Z</dcterms:created>
  <dcterms:modified xsi:type="dcterms:W3CDTF">2023-06-28T16:07:00Z</dcterms:modified>
</cp:coreProperties>
</file>