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AEAA" w14:textId="77777777" w:rsidR="00014D2A" w:rsidRDefault="00906044" w:rsidP="00014D2A">
      <w:pPr>
        <w:pStyle w:val="NoSpacing"/>
        <w:spacing w:line="276" w:lineRule="auto"/>
        <w:jc w:val="center"/>
        <w:rPr>
          <w:rFonts w:ascii="Cambria" w:hAnsi="Cambria"/>
          <w:b/>
          <w:bCs/>
          <w:sz w:val="28"/>
          <w:szCs w:val="28"/>
          <w:lang w:val="id-ID"/>
        </w:rPr>
      </w:pPr>
      <w:r w:rsidRPr="00014D2A">
        <w:rPr>
          <w:rFonts w:ascii="Cambria" w:hAnsi="Cambria"/>
          <w:b/>
          <w:bCs/>
          <w:sz w:val="28"/>
          <w:szCs w:val="28"/>
          <w:lang w:val="id-ID"/>
        </w:rPr>
        <w:t>Analisis Pelatihan Kerja, Kemampuan Kerja, dan Disiplin Kerja terhadap Quality of Work Life</w:t>
      </w:r>
    </w:p>
    <w:p w14:paraId="330B0261" w14:textId="23687596" w:rsidR="00906044" w:rsidRPr="00014D2A" w:rsidRDefault="00906044" w:rsidP="00014D2A">
      <w:pPr>
        <w:pStyle w:val="NoSpacing"/>
        <w:spacing w:line="276" w:lineRule="auto"/>
        <w:jc w:val="center"/>
        <w:rPr>
          <w:rFonts w:ascii="Cambria" w:hAnsi="Cambria"/>
          <w:b/>
          <w:bCs/>
          <w:sz w:val="28"/>
          <w:szCs w:val="28"/>
        </w:rPr>
      </w:pPr>
      <w:r w:rsidRPr="00014D2A">
        <w:rPr>
          <w:rFonts w:ascii="Cambria" w:hAnsi="Cambria"/>
          <w:b/>
          <w:bCs/>
          <w:sz w:val="28"/>
          <w:szCs w:val="28"/>
          <w:lang w:val="id-ID"/>
        </w:rPr>
        <w:t>di PT. Sansan Saudaratex Jaya 8</w:t>
      </w:r>
    </w:p>
    <w:p w14:paraId="4867216C" w14:textId="77777777" w:rsidR="00755539" w:rsidRPr="00014D2A" w:rsidRDefault="00755539" w:rsidP="00014D2A">
      <w:pPr>
        <w:pStyle w:val="NoSpacing"/>
        <w:spacing w:line="276" w:lineRule="auto"/>
        <w:jc w:val="center"/>
        <w:rPr>
          <w:rFonts w:ascii="Cambria" w:hAnsi="Cambria"/>
          <w:b/>
          <w:bCs/>
        </w:rPr>
      </w:pPr>
    </w:p>
    <w:p w14:paraId="377A1270" w14:textId="5C5AF782" w:rsidR="00906044" w:rsidRPr="00014D2A" w:rsidRDefault="00906044" w:rsidP="00014D2A">
      <w:pPr>
        <w:pStyle w:val="NoSpacing"/>
        <w:spacing w:line="276" w:lineRule="auto"/>
        <w:jc w:val="center"/>
        <w:rPr>
          <w:rFonts w:ascii="Cambria" w:hAnsi="Cambria"/>
          <w:b/>
          <w:bCs/>
          <w:lang w:val="en-ID"/>
        </w:rPr>
      </w:pPr>
      <w:r w:rsidRPr="00014D2A">
        <w:rPr>
          <w:rFonts w:ascii="Cambria" w:hAnsi="Cambria"/>
          <w:b/>
          <w:bCs/>
          <w:lang w:val="id-ID"/>
        </w:rPr>
        <w:t>Diana Riski Puspitasari</w:t>
      </w:r>
      <w:r w:rsidR="00014D2A">
        <w:rPr>
          <w:rFonts w:ascii="Cambria" w:hAnsi="Cambria"/>
          <w:b/>
          <w:bCs/>
          <w:vertAlign w:val="superscript"/>
          <w:lang w:val="en-ID"/>
        </w:rPr>
        <w:t>1</w:t>
      </w:r>
      <w:r w:rsidRPr="00014D2A">
        <w:rPr>
          <w:rFonts w:ascii="Cambria" w:hAnsi="Cambria"/>
          <w:b/>
          <w:bCs/>
          <w:lang w:val="id-ID"/>
        </w:rPr>
        <w:t>, Kusuma Chandra Kirana</w:t>
      </w:r>
      <w:r w:rsidR="00014D2A">
        <w:rPr>
          <w:rFonts w:ascii="Cambria" w:hAnsi="Cambria"/>
          <w:vertAlign w:val="superscript"/>
          <w:lang w:val="en-ID"/>
        </w:rPr>
        <w:t>2</w:t>
      </w:r>
      <w:r w:rsidRPr="00014D2A">
        <w:rPr>
          <w:rFonts w:ascii="Cambria" w:hAnsi="Cambria"/>
          <w:b/>
          <w:bCs/>
          <w:lang w:val="id-ID"/>
        </w:rPr>
        <w:t>, Didik Subiyanto</w:t>
      </w:r>
      <w:r w:rsidR="00014D2A">
        <w:rPr>
          <w:rFonts w:ascii="Cambria" w:hAnsi="Cambria"/>
          <w:b/>
          <w:bCs/>
          <w:vertAlign w:val="superscript"/>
          <w:lang w:val="en-ID"/>
        </w:rPr>
        <w:t>3</w:t>
      </w:r>
    </w:p>
    <w:p w14:paraId="6122233C" w14:textId="77777777" w:rsidR="00906044" w:rsidRPr="00014D2A" w:rsidRDefault="00906044" w:rsidP="00014D2A">
      <w:pPr>
        <w:pStyle w:val="NoSpacing"/>
        <w:spacing w:line="276" w:lineRule="auto"/>
        <w:jc w:val="center"/>
        <w:rPr>
          <w:rFonts w:ascii="Cambria" w:hAnsi="Cambria"/>
        </w:rPr>
      </w:pPr>
      <w:r w:rsidRPr="00014D2A">
        <w:rPr>
          <w:rFonts w:ascii="Cambria" w:hAnsi="Cambria"/>
          <w:vertAlign w:val="superscript"/>
        </w:rPr>
        <w:t>1,2,3</w:t>
      </w:r>
      <w:r w:rsidRPr="00014D2A">
        <w:rPr>
          <w:rFonts w:ascii="Cambria" w:hAnsi="Cambria"/>
        </w:rPr>
        <w:t xml:space="preserve">Universitas </w:t>
      </w:r>
      <w:proofErr w:type="spellStart"/>
      <w:r w:rsidRPr="00014D2A">
        <w:rPr>
          <w:rFonts w:ascii="Cambria" w:hAnsi="Cambria"/>
        </w:rPr>
        <w:t>Sarjanawiyata</w:t>
      </w:r>
      <w:proofErr w:type="spellEnd"/>
      <w:r w:rsidRPr="00014D2A">
        <w:rPr>
          <w:rFonts w:ascii="Cambria" w:hAnsi="Cambria"/>
        </w:rPr>
        <w:t xml:space="preserve"> </w:t>
      </w:r>
      <w:proofErr w:type="spellStart"/>
      <w:r w:rsidRPr="00014D2A">
        <w:rPr>
          <w:rFonts w:ascii="Cambria" w:hAnsi="Cambria"/>
        </w:rPr>
        <w:t>Tamansiswa</w:t>
      </w:r>
      <w:proofErr w:type="spellEnd"/>
      <w:r w:rsidRPr="00014D2A">
        <w:rPr>
          <w:rFonts w:ascii="Cambria" w:hAnsi="Cambria"/>
        </w:rPr>
        <w:t xml:space="preserve"> Yogyakarta</w:t>
      </w:r>
    </w:p>
    <w:p w14:paraId="75AE98C0" w14:textId="77777777" w:rsidR="00906044" w:rsidRPr="00014D2A" w:rsidRDefault="00000000" w:rsidP="00014D2A">
      <w:pPr>
        <w:spacing w:after="0"/>
        <w:jc w:val="center"/>
        <w:rPr>
          <w:rFonts w:ascii="Cambria" w:hAnsi="Cambria"/>
        </w:rPr>
      </w:pPr>
      <w:hyperlink r:id="rId7" w:history="1">
        <w:r w:rsidR="00906044" w:rsidRPr="00014D2A">
          <w:rPr>
            <w:rStyle w:val="Hyperlink"/>
            <w:rFonts w:ascii="Cambria" w:hAnsi="Cambria"/>
            <w:u w:val="none"/>
          </w:rPr>
          <w:t>dianariski44@gmail.com</w:t>
        </w:r>
      </w:hyperlink>
      <w:r w:rsidR="00906044" w:rsidRPr="00014D2A">
        <w:rPr>
          <w:rFonts w:ascii="Cambria" w:hAnsi="Cambria"/>
        </w:rPr>
        <w:t xml:space="preserve">, </w:t>
      </w:r>
      <w:hyperlink r:id="rId8" w:history="1">
        <w:r w:rsidR="00906044" w:rsidRPr="00014D2A">
          <w:rPr>
            <w:rStyle w:val="Hyperlink"/>
            <w:rFonts w:ascii="Cambria" w:hAnsi="Cambria"/>
            <w:u w:val="none"/>
          </w:rPr>
          <w:t>kusumack@ustjogja.ac.id</w:t>
        </w:r>
      </w:hyperlink>
      <w:r w:rsidR="00906044" w:rsidRPr="00014D2A">
        <w:rPr>
          <w:rFonts w:ascii="Cambria" w:hAnsi="Cambria"/>
        </w:rPr>
        <w:t xml:space="preserve">, </w:t>
      </w:r>
      <w:hyperlink r:id="rId9" w:history="1">
        <w:r w:rsidR="00906044" w:rsidRPr="00014D2A">
          <w:rPr>
            <w:rStyle w:val="Hyperlink"/>
            <w:rFonts w:ascii="Cambria" w:hAnsi="Cambria"/>
            <w:u w:val="none"/>
          </w:rPr>
          <w:t>didiks@ustjogja.ac.id</w:t>
        </w:r>
      </w:hyperlink>
    </w:p>
    <w:p w14:paraId="4626E36D" w14:textId="77777777" w:rsidR="003F4553" w:rsidRPr="00014D2A" w:rsidRDefault="003F4553" w:rsidP="00014D2A">
      <w:pPr>
        <w:spacing w:after="0"/>
        <w:rPr>
          <w:rFonts w:ascii="Cambria" w:hAnsi="Cambria"/>
          <w:b/>
        </w:rPr>
      </w:pPr>
    </w:p>
    <w:p w14:paraId="7749C137" w14:textId="77777777" w:rsidR="00014D2A" w:rsidRDefault="00014D2A" w:rsidP="00014D2A">
      <w:pPr>
        <w:spacing w:after="0"/>
        <w:rPr>
          <w:rFonts w:ascii="Cambria" w:hAnsi="Cambria"/>
          <w:b/>
          <w:i/>
          <w:iCs/>
          <w:sz w:val="20"/>
          <w:szCs w:val="20"/>
        </w:rPr>
      </w:pPr>
    </w:p>
    <w:p w14:paraId="5CEFB92B" w14:textId="4804B2BC" w:rsidR="00D12506" w:rsidRPr="00014D2A" w:rsidRDefault="000F4338" w:rsidP="00014D2A">
      <w:pPr>
        <w:spacing w:after="0"/>
        <w:rPr>
          <w:rFonts w:ascii="Cambria" w:hAnsi="Cambria"/>
          <w:b/>
          <w:i/>
          <w:iCs/>
          <w:sz w:val="20"/>
          <w:szCs w:val="20"/>
        </w:rPr>
      </w:pPr>
      <w:r w:rsidRPr="00014D2A">
        <w:rPr>
          <w:rFonts w:ascii="Cambria" w:hAnsi="Cambria"/>
          <w:b/>
          <w:i/>
          <w:iCs/>
          <w:sz w:val="20"/>
          <w:szCs w:val="20"/>
        </w:rPr>
        <w:t>ABSTRACT</w:t>
      </w:r>
    </w:p>
    <w:p w14:paraId="739F8806" w14:textId="77777777" w:rsidR="000F4338" w:rsidRPr="00014D2A" w:rsidRDefault="003F4553" w:rsidP="00014D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Times New Roman"/>
          <w:i/>
          <w:color w:val="202124"/>
          <w:sz w:val="20"/>
          <w:szCs w:val="20"/>
          <w:lang w:eastAsia="id-ID"/>
        </w:rPr>
      </w:pPr>
      <w:r w:rsidRPr="00014D2A">
        <w:rPr>
          <w:rFonts w:ascii="Cambria" w:eastAsia="Times New Roman" w:hAnsi="Cambria" w:cs="Times New Roman"/>
          <w:i/>
          <w:color w:val="202124"/>
          <w:sz w:val="20"/>
          <w:szCs w:val="20"/>
          <w:lang w:eastAsia="id-ID"/>
        </w:rPr>
        <w:tab/>
      </w:r>
      <w:r w:rsidR="000F4338" w:rsidRPr="00014D2A">
        <w:rPr>
          <w:rFonts w:ascii="Cambria" w:eastAsia="Times New Roman" w:hAnsi="Cambria" w:cs="Times New Roman"/>
          <w:i/>
          <w:color w:val="202124"/>
          <w:sz w:val="20"/>
          <w:szCs w:val="20"/>
          <w:lang w:eastAsia="id-ID"/>
        </w:rPr>
        <w:t>This study purpose of analyze and test the variables of job training, work ability, and work discipline on the quality of work life in the company. This study has a population and a sample of 53 obtained from PT. Sansan Saudaratex Jaya 8. This study used a quantitative method with the help of the SPSS version 28 program. These data were obtained from primary sources, namely by distributing questionnaires that were created using Google from and distributed online. After obtaining these data, they were analyzed using descriptive analysis and multiple linear regression analysis. To find out the results of the hypothesis in this study, the hypothesis was tested using the t test, f test and also the coefficient of determination (R2). After the data processed in this research, job training has a positive and significant relationship to the quality of work life. Work ability has a non-positive and insignificant relationship with the quality of work life. Work discipline has a positive and significant relationship to the quality of work life. And the last job training, work ability and work discipline shows the results that have a positive and significant relationship simultaneously to the quality of work life at PT. Sansan Saudaratex Jaya 8.</w:t>
      </w:r>
    </w:p>
    <w:p w14:paraId="4A32537A" w14:textId="77777777" w:rsidR="000F4338" w:rsidRPr="00014D2A" w:rsidRDefault="000F4338" w:rsidP="00014D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Times New Roman"/>
          <w:i/>
          <w:color w:val="202124"/>
          <w:sz w:val="20"/>
          <w:szCs w:val="20"/>
          <w:lang w:eastAsia="id-ID"/>
        </w:rPr>
      </w:pPr>
      <w:r w:rsidRPr="00014D2A">
        <w:rPr>
          <w:rFonts w:ascii="Cambria" w:eastAsia="Times New Roman" w:hAnsi="Cambria" w:cs="Times New Roman"/>
          <w:b/>
          <w:i/>
          <w:color w:val="202124"/>
          <w:sz w:val="20"/>
          <w:szCs w:val="20"/>
          <w:lang w:eastAsia="id-ID"/>
        </w:rPr>
        <w:t>Keywords</w:t>
      </w:r>
      <w:r w:rsidRPr="00014D2A">
        <w:rPr>
          <w:rFonts w:ascii="Cambria" w:eastAsia="Times New Roman" w:hAnsi="Cambria" w:cs="Times New Roman"/>
          <w:i/>
          <w:color w:val="202124"/>
          <w:sz w:val="20"/>
          <w:szCs w:val="20"/>
          <w:lang w:eastAsia="id-ID"/>
        </w:rPr>
        <w:t xml:space="preserve">: </w:t>
      </w:r>
      <w:r w:rsidRPr="00014D2A">
        <w:rPr>
          <w:rFonts w:ascii="Cambria" w:eastAsia="Times New Roman" w:hAnsi="Cambria" w:cs="Times New Roman"/>
          <w:b/>
          <w:bCs/>
          <w:i/>
          <w:color w:val="202124"/>
          <w:sz w:val="20"/>
          <w:szCs w:val="20"/>
          <w:lang w:eastAsia="id-ID"/>
        </w:rPr>
        <w:t>Job training, Work ability, Work discipline, Quality of work life.</w:t>
      </w:r>
    </w:p>
    <w:p w14:paraId="07B94E8F" w14:textId="77777777" w:rsidR="000F4338" w:rsidRPr="00014D2A" w:rsidRDefault="000F4338" w:rsidP="00014D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Times New Roman" w:hAnsi="Cambria" w:cs="Times New Roman"/>
          <w:i/>
          <w:color w:val="202124"/>
          <w:sz w:val="20"/>
          <w:szCs w:val="20"/>
          <w:lang w:eastAsia="id-ID"/>
        </w:rPr>
      </w:pPr>
    </w:p>
    <w:p w14:paraId="6B077241" w14:textId="77777777" w:rsidR="000F4338" w:rsidRPr="00014D2A" w:rsidRDefault="000F4338" w:rsidP="00014D2A">
      <w:pPr>
        <w:spacing w:after="0"/>
        <w:rPr>
          <w:rFonts w:ascii="Cambria" w:hAnsi="Cambria"/>
          <w:b/>
          <w:sz w:val="20"/>
          <w:szCs w:val="20"/>
        </w:rPr>
      </w:pPr>
      <w:r w:rsidRPr="00014D2A">
        <w:rPr>
          <w:rFonts w:ascii="Cambria" w:hAnsi="Cambria"/>
          <w:b/>
          <w:sz w:val="20"/>
          <w:szCs w:val="20"/>
        </w:rPr>
        <w:t>ABSTRAK</w:t>
      </w:r>
    </w:p>
    <w:p w14:paraId="17B70B32" w14:textId="77777777" w:rsidR="000F4338" w:rsidRPr="00014D2A" w:rsidRDefault="000F4338" w:rsidP="00014D2A">
      <w:pPr>
        <w:pStyle w:val="ListParagraph"/>
        <w:spacing w:after="0"/>
        <w:ind w:left="0" w:firstLine="720"/>
        <w:jc w:val="both"/>
        <w:rPr>
          <w:rFonts w:ascii="Cambria" w:hAnsi="Cambria" w:cs="Times New Roman"/>
          <w:sz w:val="20"/>
          <w:szCs w:val="20"/>
        </w:rPr>
      </w:pPr>
      <w:r w:rsidRPr="00014D2A">
        <w:rPr>
          <w:rFonts w:ascii="Cambria" w:hAnsi="Cambria" w:cs="Times New Roman"/>
          <w:sz w:val="20"/>
          <w:szCs w:val="20"/>
        </w:rPr>
        <w:t>Penelitian ini memiliki tjuan untuk menganalisis serta menguji variabel pelatihan kerja, kemampuan kerja, dan disiplin kerja terhadap quality of work life di perusahaan. Penelitian ini memiliki populasi dan sampel sebanyak 53 yang di peroleh dari PT. Sansan Saudaratex Jaya 8. Penelitian ini menggunakan metode kuntitatif dengan di bantu program SPSS versi 28. Data – data ini di peroleh dari sumber primer yaitu dengan cara menyebarkan kuesioner yang di buat menggunakan google from dan di sebarkan secara online. Setelah di peroleh data – data ini kemudian di analisis menggunakan analisis deskriptif dan analisis regresi linier berganda. Untuk mengetahui hasil hipotesis dalam penelitian ini, hipotesis di uji menggunakan uji t, uji f dan juga koefisien determinasi (R</w:t>
      </w:r>
      <w:r w:rsidRPr="00014D2A">
        <w:rPr>
          <w:rFonts w:ascii="Cambria" w:hAnsi="Cambria" w:cs="Times New Roman"/>
          <w:sz w:val="20"/>
          <w:szCs w:val="20"/>
          <w:vertAlign w:val="superscript"/>
        </w:rPr>
        <w:t>2</w:t>
      </w:r>
      <w:r w:rsidRPr="00014D2A">
        <w:rPr>
          <w:rFonts w:ascii="Cambria" w:hAnsi="Cambria" w:cs="Times New Roman"/>
          <w:sz w:val="20"/>
          <w:szCs w:val="20"/>
        </w:rPr>
        <w:t xml:space="preserve">). Setelah data – data di olah penelitian ini menghasilkan Pelatihan kerja memiliki hubungan positif dan signifikan terhadap quality of work life. Kemampuan kerja memiliki hubungan yang tidak positif serta tidak signifikan terhadap quality of work life. Disiplin kerja memiliki hubungan yang positif dan signifikan terhadap quality of work life. Dan yang terakhir pelatihan kerja, kemampuan kerja dan disiplin kerja ini menunjukan hasil bahwa memiliki hubungan psitif dan signifikan secara simultan terhadap quality of work life di PT. Sansan Saudaratex Jaya 8. </w:t>
      </w:r>
    </w:p>
    <w:p w14:paraId="29EB6EC1" w14:textId="77777777" w:rsidR="00014D2A" w:rsidRPr="00014D2A" w:rsidRDefault="00014D2A" w:rsidP="00014D2A">
      <w:pPr>
        <w:pStyle w:val="ListParagraph"/>
        <w:spacing w:after="0"/>
        <w:ind w:left="0"/>
        <w:jc w:val="both"/>
        <w:rPr>
          <w:rFonts w:ascii="Cambria" w:hAnsi="Cambria" w:cs="Times New Roman"/>
          <w:b/>
          <w:bCs/>
          <w:sz w:val="20"/>
          <w:szCs w:val="20"/>
        </w:rPr>
      </w:pPr>
      <w:r w:rsidRPr="00014D2A">
        <w:rPr>
          <w:rFonts w:ascii="Cambria" w:hAnsi="Cambria" w:cs="Times New Roman"/>
          <w:b/>
          <w:bCs/>
          <w:sz w:val="20"/>
          <w:szCs w:val="20"/>
        </w:rPr>
        <w:t>Kata Kunci : Pelatihan kerja, Kemampuan kerja, Disiplin Kerja, Quality of work life.</w:t>
      </w:r>
    </w:p>
    <w:p w14:paraId="69E7FA9B" w14:textId="77777777" w:rsidR="000F4338" w:rsidRPr="00014D2A" w:rsidRDefault="000F4338" w:rsidP="00014D2A">
      <w:pPr>
        <w:pStyle w:val="ListParagraph"/>
        <w:spacing w:after="0"/>
        <w:ind w:left="0"/>
        <w:jc w:val="both"/>
        <w:rPr>
          <w:rFonts w:ascii="Cambria" w:hAnsi="Cambria" w:cs="Times New Roman"/>
        </w:rPr>
      </w:pPr>
    </w:p>
    <w:p w14:paraId="358CFE94" w14:textId="77777777" w:rsidR="00014D2A" w:rsidRDefault="00014D2A" w:rsidP="00014D2A">
      <w:pPr>
        <w:pStyle w:val="ListParagraph"/>
        <w:spacing w:after="0"/>
        <w:ind w:left="0"/>
        <w:jc w:val="both"/>
        <w:rPr>
          <w:rFonts w:ascii="Cambria" w:hAnsi="Cambria" w:cs="Times New Roman"/>
          <w:b/>
        </w:rPr>
      </w:pPr>
    </w:p>
    <w:p w14:paraId="0386071F" w14:textId="638662E6" w:rsidR="000F4338" w:rsidRPr="00014D2A" w:rsidRDefault="000F4338" w:rsidP="00014D2A">
      <w:pPr>
        <w:pStyle w:val="ListParagraph"/>
        <w:spacing w:after="0"/>
        <w:ind w:left="0"/>
        <w:jc w:val="both"/>
        <w:rPr>
          <w:rFonts w:ascii="Cambria" w:hAnsi="Cambria" w:cs="Times New Roman"/>
          <w:b/>
        </w:rPr>
      </w:pPr>
      <w:r w:rsidRPr="00014D2A">
        <w:rPr>
          <w:rFonts w:ascii="Cambria" w:hAnsi="Cambria" w:cs="Times New Roman"/>
          <w:b/>
        </w:rPr>
        <w:lastRenderedPageBreak/>
        <w:t>PENDAHULUAN</w:t>
      </w:r>
    </w:p>
    <w:p w14:paraId="47CBD893" w14:textId="77777777" w:rsidR="000F4338" w:rsidRPr="00014D2A" w:rsidRDefault="000F4338" w:rsidP="00014D2A">
      <w:pPr>
        <w:pStyle w:val="ListParagraph"/>
        <w:spacing w:after="0"/>
        <w:ind w:left="0" w:firstLine="720"/>
        <w:jc w:val="both"/>
        <w:rPr>
          <w:rFonts w:ascii="Cambria" w:hAnsi="Cambria" w:cs="Times New Roman"/>
        </w:rPr>
      </w:pPr>
      <w:r w:rsidRPr="00014D2A">
        <w:rPr>
          <w:rFonts w:ascii="Cambria" w:hAnsi="Cambria" w:cs="Times New Roman"/>
        </w:rPr>
        <w:t>Perusahaan pada umumnya merupakan tempat dimana terjadinya kegiatan produksi. Kegiatan produksi tersebut pasti harus menghasilkan produk-produk yang layak di pasarkan secara nasional maupun internasional, membantu peusahaan dalam bersaing dipasaran. Apabila suatu perusahaan itu berhasil dalam bersaing dengan perusahaan lainnya maka bisa menjadi jaminan untuk kelangsungan hidup perusahaan, perusahaan tersebut akan mendapatkan keuntungan dari apa yang sudah dihasilkan. karena setiap perusahaan mempunyai tujuan yaitu mendapatkan keuntungan untuk menjaga kelangsungan hidup suatu perusahaan.</w:t>
      </w:r>
    </w:p>
    <w:p w14:paraId="28144390" w14:textId="77777777" w:rsidR="000F4338" w:rsidRPr="00014D2A" w:rsidRDefault="000F4338" w:rsidP="00014D2A">
      <w:pPr>
        <w:spacing w:after="0"/>
        <w:ind w:firstLine="720"/>
        <w:jc w:val="both"/>
        <w:rPr>
          <w:rFonts w:ascii="Cambria" w:hAnsi="Cambria" w:cs="Times New Roman"/>
        </w:rPr>
      </w:pPr>
      <w:r w:rsidRPr="00014D2A">
        <w:rPr>
          <w:rFonts w:ascii="Cambria" w:hAnsi="Cambria" w:cs="Times New Roman"/>
        </w:rPr>
        <w:t>Perusahaan tentu saja harus menciptakan keunggulan dari sumberdaya manusianya untuk bersaing denga yang lainnya. Sumber daya manusia ini merupakan suatu faktor yang sangat penting yang ada di dalam perusahaan. Karena sumber daya manusia ini memiliki peran yang sangat penting didalam perusahaan. Perusahaan bisa meningkatkan kualitas sumber daya manusia dalam perusahaannya tersebut dengan melakukan pelatihan kerja.</w:t>
      </w:r>
    </w:p>
    <w:p w14:paraId="78ECED04" w14:textId="77777777" w:rsidR="000F4338" w:rsidRPr="00014D2A" w:rsidRDefault="000F4338" w:rsidP="00014D2A">
      <w:pPr>
        <w:pStyle w:val="ListParagraph"/>
        <w:spacing w:after="0"/>
        <w:ind w:left="0" w:firstLine="720"/>
        <w:jc w:val="both"/>
        <w:rPr>
          <w:rFonts w:ascii="Cambria" w:hAnsi="Cambria" w:cs="Times New Roman"/>
        </w:rPr>
      </w:pPr>
      <w:r w:rsidRPr="00014D2A">
        <w:rPr>
          <w:rFonts w:ascii="Cambria" w:hAnsi="Cambria" w:cs="Times New Roman"/>
        </w:rPr>
        <w:t xml:space="preserve">Kualitas maupun kuantitas karyawan di perusahaan dalam menyelesaikan tugasnya yang sudah di berikan oleh karyawan ini dapat di tingkatkan lagi dengan cara melakukan pelatihan kerja </w:t>
      </w:r>
      <w:r w:rsidRPr="00014D2A">
        <w:rPr>
          <w:rFonts w:ascii="Cambria" w:hAnsi="Cambria" w:cs="Times New Roman"/>
        </w:rPr>
        <w:fldChar w:fldCharType="begin" w:fldLock="1"/>
      </w:r>
      <w:r w:rsidRPr="00014D2A">
        <w:rPr>
          <w:rFonts w:ascii="Cambria" w:hAnsi="Cambria" w:cs="Times New Roman"/>
        </w:rPr>
        <w:instrText>ADDIN CSL_CITATION {"citationItems":[{"id":"ITEM-1","itemData":{"DOI":"10.34010/jemba.v1i1.5023","abstract":"Penelitian ini untuk mengetahui pengaruh Pengalaman Kerja, Pelatihan dan Disiplin Kerja terhadap Kinerja Karyawan pada PT. Vonex Indonesia Rancaekek baik secara parsial maupun simultan. Sampel penelitian sebanyak 34 karyawan. Penelitian ini menggunakan metode deskriptif dan verifikatif. Teknik pengujian hipotesis Uji T dan Uji F serta teknik analisis data Regresi Linier Berganda. Hasil menunjukkan Pengalaman Kerja berpengaruh terhadap kinerja karyawan, Pelatihan Kerja berpengaruh terhadap kinerja karyawan, Disiplin kerja berpengaruh terhadap kinerja karyawan. Pengalaman kerja, pelatihan kerja dan disiplin kerja terbukti berpengaruh terhadap kinerja karyawan.","author":[{"dropping-particle":"","family":"Hidayat","given":"Irpan Sarip","non-dropping-particle":"","parse-names":false,"suffix":""},{"dropping-particle":"","family":"Wulantika","given":"Lita","non-dropping-particle":"","parse-names":false,"suffix":""}],"container-title":"Journal of Economics, Management, Business and Accounting","id":"ITEM-1","issue":"1","issued":{"date-parts":[["2021"]]},"page":"93-106","title":"Pengaruh Pengalaman Kerja, Pelatihan Kerja Dan Disiplin Kerja Terhadap Kinerja Karyawan Pada Pt.Vonex Indonesia Rancaekek","type":"article-journal","volume":"1"},"uris":["http://www.mendeley.com/documents/?uuid=5223d583-ff67-4be0-8c1c-1af344bc3003"]}],"mendeley":{"formattedCitation":"(Hidayat &amp; Wulantika, 2021)","manualFormatting":"(Mangkunegara 2015:47, Hidayat &amp; Wulantika, 2021)","plainTextFormattedCitation":"(Hidayat &amp; Wulantika, 2021)","previouslyFormattedCitation":"(Hidayat &amp; Wulantika, 2021)"},"properties":{"noteIndex":0},"schema":"https://github.com/citation-style-language/schema/raw/master/csl-citation.json"}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(Mangkunegara 2015:47, Hidayat &amp; Wulantika, 2021)</w:t>
      </w:r>
      <w:r w:rsidRPr="00014D2A">
        <w:rPr>
          <w:rFonts w:ascii="Cambria" w:hAnsi="Cambria" w:cs="Times New Roman"/>
        </w:rPr>
        <w:fldChar w:fldCharType="end"/>
      </w:r>
      <w:r w:rsidRPr="00014D2A">
        <w:rPr>
          <w:rFonts w:ascii="Cambria" w:hAnsi="Cambria" w:cs="Times New Roman"/>
        </w:rPr>
        <w:t xml:space="preserve">. Sumber daya manusia di perusahaan pasti memiliki kemampuannya sendiri-sendiri jadi perusahaan harus benar-benar memperhatikannya. Dengan di berikannya pelatihan kerja oleh perusahaan juga dapat membantu kemampuan para karyawan dalam melakukan tugasnya. Kemampuan kerja ini sesuatu hal kondisi dimana harus ada pada diri pekerja baik secara sungguh – sungguh yang dapat berdaya guna maupun untuk berhasil guna untuk pekerja dalam melakukan pekerjaannya sesuai dengan bidangnya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2017)","manualFormatting":"(Irawan 2014:3,Rahmi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(Irawan 2014:3,Rahmi &amp; Aziz, 2017)</w:t>
      </w:r>
      <w:r w:rsidRPr="00014D2A">
        <w:rPr>
          <w:rFonts w:ascii="Cambria" w:hAnsi="Cambria" w:cs="Times New Roman"/>
        </w:rPr>
        <w:fldChar w:fldCharType="end"/>
      </w:r>
      <w:r w:rsidRPr="00014D2A">
        <w:rPr>
          <w:rFonts w:ascii="Cambria" w:hAnsi="Cambria" w:cs="Times New Roman"/>
        </w:rPr>
        <w:t>.</w:t>
      </w:r>
    </w:p>
    <w:p w14:paraId="21E2FEC4" w14:textId="77777777" w:rsidR="000F4338" w:rsidRPr="00014D2A" w:rsidRDefault="000F4338" w:rsidP="00014D2A">
      <w:pPr>
        <w:pStyle w:val="ListParagraph"/>
        <w:spacing w:after="0"/>
        <w:ind w:left="0" w:firstLine="720"/>
        <w:jc w:val="both"/>
        <w:rPr>
          <w:rFonts w:ascii="Cambria" w:hAnsi="Cambria" w:cs="Times New Roman"/>
        </w:rPr>
      </w:pPr>
      <w:r w:rsidRPr="00014D2A">
        <w:rPr>
          <w:rFonts w:ascii="Cambria" w:hAnsi="Cambria" w:cs="Times New Roman"/>
        </w:rPr>
        <w:t xml:space="preserve">Di dalam perusahaan juga pasti ada tentang kedisiplinan dalam bekerja. Disiplin kerja ini suatu proses pada karyawan agar karyawan disini dapat lebih bisa mengontrol dirinya sendiri saat melakukan pekerjaan, agar dalam melakukan pekerjaan karyawan dapat lebih efektif serta efisien lagi sehingga hasil kerjanya juga dapat memuaskan dan sesuai dengan yang di harapkan. Disiplin kerja ini bisa dilihat sebagai suatu sikap karyawan yang menghormati, menghargai, patuh serta taat terhadap pertauran – peraturah yang ada di dalam suatu perusahaan baik itu tertulis maupun tidak tertulisdan karyawan dapat sanggup menjalankannya serta tida menolak dalam menerima – menerima sanksi apabila karyawan melanggar tugas aupun wewenang yang sudah di berikan oleh perusahaan kepada dirinya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2017)","manualFormatting":"(Logor 2015:3,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(Logor 2015:3, Rahmi &amp; Aziz, 2017)</w:t>
      </w:r>
      <w:r w:rsidRPr="00014D2A">
        <w:rPr>
          <w:rFonts w:ascii="Cambria" w:hAnsi="Cambria" w:cs="Times New Roman"/>
        </w:rPr>
        <w:fldChar w:fldCharType="end"/>
      </w:r>
      <w:r w:rsidRPr="00014D2A">
        <w:rPr>
          <w:rFonts w:ascii="Cambria" w:hAnsi="Cambria" w:cs="Times New Roman"/>
        </w:rPr>
        <w:t xml:space="preserve">. </w:t>
      </w:r>
    </w:p>
    <w:p w14:paraId="6D56204D" w14:textId="77777777" w:rsidR="000F4338" w:rsidRPr="00014D2A" w:rsidRDefault="000F4338" w:rsidP="00014D2A">
      <w:pPr>
        <w:pStyle w:val="ListParagraph"/>
        <w:spacing w:after="0"/>
        <w:ind w:left="0" w:firstLine="720"/>
        <w:jc w:val="both"/>
        <w:rPr>
          <w:rFonts w:ascii="Cambria" w:hAnsi="Cambria" w:cs="Times New Roman"/>
        </w:rPr>
      </w:pPr>
      <w:r w:rsidRPr="00014D2A">
        <w:rPr>
          <w:rFonts w:ascii="Cambria" w:hAnsi="Cambria" w:cs="Times New Roman"/>
        </w:rPr>
        <w:t xml:space="preserve">Tiga komponen diatas merupakan suatu hal yang dapat membantu perusahaan untuk mewujudkan adanya quality of work life di perusahaan. Kualitas kehidupa kerja dapat di katakan sebagai suatu keadaan di mana para pegawai dapat memnuhi kebutuhan pegawai dalam melakukan pekerjaannya dalam suatu organisasi </w:t>
      </w:r>
      <w:r w:rsidRPr="00014D2A">
        <w:rPr>
          <w:rFonts w:ascii="Cambria" w:hAnsi="Cambria" w:cs="Times New Roman"/>
        </w:rPr>
        <w:fldChar w:fldCharType="begin" w:fldLock="1"/>
      </w:r>
      <w:r w:rsidRPr="00014D2A">
        <w:rPr>
          <w:rFonts w:ascii="Cambria" w:hAnsi="Cambria" w:cs="Times New Roman"/>
        </w:rPr>
        <w:instrText>ADDIN CSL_CITATION {"citationItems":[{"id":"ITEM-1","itemData":{"ISSN":"2303-1174","abstract":"Keberhasilan suatu kantor tergantung dari kualitas sumber daya manusia yang berada didalamnya. Oleh karena itu, kantor berusaha meningkatkan produktivitas pegawainya agar lebih disiplin kerja dalam melakukan tugas dan tanggung jawab, tentunya mempunyai suatu tujuan yang sama yakni mengharapkan hasil pekerjaan yang baik dan memuaskan sesuai apa yang ditentukan dalam instansi/organisasi. Tujuan penelitian ini adalah untuk mengetahui apakah Kualitas Kehidupan Kerja, Disiplin Kerja dan Kompensasi berpengaruh terhadap Produktivitas Kerja Pegawai Kantor Dinas Lingkungan Hidup Provinsi SULUT. Metode yang digunakan adalah analisis regresi linear berganda. Populasi penelitian sebanyak 75 pegawai dan sampel yang digunakan sebanyak 62 responden. Hasil penelitian menunjukkan Kualitas Kehidupan Kerja, Disiplin Kerja dan Kompensasi berpengaruh baik secara simultan maupun parsial terhadap Produktivitas Kerja Pegawai. Pimpinan Kantor Dinas Lingkungan Hidup Provinsi SULUT sebaiknya memperhatikan variabel kualitas kehidupan kerja, disiplin kerja dan kompensasi karena memiliki pengaruh terhadap produktivitas kerja pegawai sehingga dapat meningkatkan produktivitas kerja pegawai serta dapat mencapai tujuan dari instansi/organisasi. Kata","author":[{"dropping-particle":"","family":"Tilaar, N.R., G.M.Sendow.","given":"R.J.J","non-dropping-particle":"","parse-names":false,"suffix":""}],"container-title":"Pengaruh Kualitas Kehidupan Kerja, Disiplin Kerja Dan Kompensasi Terhadap Produktivitas Kerja Pegawai Pada Kantor Dinas Lingkungan Hidup Provinsi Sulawesi Utara","id":"ITEM-1","issue":"2","issued":{"date-parts":[["2017"]]},"page":"2070-2078","title":"Pengaruh Kualitas Kehidupan Kerja, Disiplin Kerja Dan Kompensasi Terhadap Produktivitas Kerja Pegawai Pada Kantor Dinas Lingkungan Hidup Provinsi Sulawesi Utara","type":"article-journal","volume":"5"},"uris":["http://www.mendeley.com/documents/?uuid=2293fc95-da55-4e57-87b6-90fa2561803c"]}],"mendeley":{"formattedCitation":"(Tilaar, N.R., G.M.Sendow., 2017)","manualFormatting":"(Wahtini 2012:25, Tilaar, N.R., G.M.Sendow., 2017)","plainTextFormattedCitation":"(Tilaar, N.R., G.M.Sendow., 2017)","previouslyFormattedCitation":"(Tilaar, N.R., G.M.Sendow.,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(Wahtini 2012:25, Tilaar, N.R., G.M.Sendow., 2017)</w:t>
      </w:r>
      <w:r w:rsidRPr="00014D2A">
        <w:rPr>
          <w:rFonts w:ascii="Cambria" w:hAnsi="Cambria" w:cs="Times New Roman"/>
        </w:rPr>
        <w:fldChar w:fldCharType="end"/>
      </w:r>
      <w:r w:rsidRPr="00014D2A">
        <w:rPr>
          <w:rFonts w:ascii="Cambria" w:hAnsi="Cambria" w:cs="Times New Roman"/>
        </w:rPr>
        <w:t xml:space="preserve">. Kualitas kehidupan </w:t>
      </w:r>
      <w:r w:rsidRPr="00014D2A">
        <w:rPr>
          <w:rFonts w:ascii="Cambria" w:hAnsi="Cambria" w:cs="Times New Roman"/>
        </w:rPr>
        <w:lastRenderedPageBreak/>
        <w:t>kerja juga dapat dikatakan sebagai tempat presepti para karyawan dalam perusahaan mengenai kesejahteraan fisik serta mental dari para karyawan di perusahaan.</w:t>
      </w:r>
    </w:p>
    <w:p w14:paraId="616623F5" w14:textId="77777777" w:rsidR="000F4338" w:rsidRPr="00014D2A" w:rsidRDefault="000F4338" w:rsidP="00014D2A">
      <w:pPr>
        <w:spacing w:after="0"/>
        <w:ind w:firstLine="720"/>
        <w:jc w:val="both"/>
        <w:rPr>
          <w:rFonts w:ascii="Cambria" w:hAnsi="Cambria" w:cs="Times New Roman"/>
        </w:rPr>
      </w:pPr>
      <w:r w:rsidRPr="00014D2A">
        <w:rPr>
          <w:rFonts w:ascii="Cambria" w:hAnsi="Cambria" w:cstheme="majorBidi"/>
        </w:rPr>
        <w:t xml:space="preserve">Berdasarkan latar belakang yang sudah terurai diatas maka dapat diambil rumusan masalah, antara lainnya : (1). </w:t>
      </w:r>
      <w:r w:rsidRPr="00014D2A">
        <w:rPr>
          <w:rFonts w:ascii="Cambria" w:hAnsi="Cambria" w:cs="Times New Roman"/>
        </w:rPr>
        <w:t xml:space="preserve">Apakah pelatihan kerja berpengaruh positif signifikan terhadap </w:t>
      </w:r>
      <w:r w:rsidRPr="00014D2A">
        <w:rPr>
          <w:rFonts w:ascii="Cambria" w:hAnsi="Cambria" w:cs="Times New Roman"/>
          <w:i/>
        </w:rPr>
        <w:t>quality of work life</w:t>
      </w:r>
      <w:r w:rsidRPr="00014D2A">
        <w:rPr>
          <w:rFonts w:ascii="Cambria" w:hAnsi="Cambria" w:cs="Times New Roman"/>
        </w:rPr>
        <w:t xml:space="preserve"> di perusahaan ?  (2). Apakan kemampuan kerja berpengaruh positif signifikan terhadap </w:t>
      </w:r>
      <w:r w:rsidRPr="00014D2A">
        <w:rPr>
          <w:rFonts w:ascii="Cambria" w:hAnsi="Cambria" w:cs="Times New Roman"/>
          <w:i/>
          <w:iCs/>
          <w:color w:val="000000" w:themeColor="text1"/>
        </w:rPr>
        <w:t>quality of work life</w:t>
      </w:r>
      <w:r w:rsidRPr="00014D2A">
        <w:rPr>
          <w:rFonts w:ascii="Cambria" w:hAnsi="Cambria" w:cs="Times New Roman"/>
          <w:color w:val="000000" w:themeColor="text1"/>
        </w:rPr>
        <w:t xml:space="preserve"> </w:t>
      </w:r>
      <w:r w:rsidRPr="00014D2A">
        <w:rPr>
          <w:rFonts w:ascii="Cambria" w:hAnsi="Cambria" w:cs="Times New Roman"/>
        </w:rPr>
        <w:t xml:space="preserve">di perusahaan ?  (3). Apakah disiplin kerja berpengaruh positif signifikan terhadap </w:t>
      </w:r>
      <w:r w:rsidRPr="00014D2A">
        <w:rPr>
          <w:rFonts w:ascii="Cambria" w:hAnsi="Cambria" w:cs="Times New Roman"/>
          <w:i/>
        </w:rPr>
        <w:t xml:space="preserve">quality of work life </w:t>
      </w:r>
      <w:r w:rsidRPr="00014D2A">
        <w:rPr>
          <w:rFonts w:ascii="Cambria" w:hAnsi="Cambria" w:cs="Times New Roman"/>
        </w:rPr>
        <w:t xml:space="preserve">di perusahaan? (4). Apakah pelatihan kerja, disiplin kerja, dan disiplin kerja positif signifikan terhadap </w:t>
      </w:r>
      <w:r w:rsidRPr="00014D2A">
        <w:rPr>
          <w:rFonts w:ascii="Cambria" w:hAnsi="Cambria" w:cs="Times New Roman"/>
          <w:i/>
        </w:rPr>
        <w:t xml:space="preserve">quality of work life </w:t>
      </w:r>
      <w:r w:rsidRPr="00014D2A">
        <w:rPr>
          <w:rFonts w:ascii="Cambria" w:hAnsi="Cambria" w:cs="Times New Roman"/>
        </w:rPr>
        <w:t>di perusahaan?</w:t>
      </w:r>
    </w:p>
    <w:p w14:paraId="59AA6C32" w14:textId="77777777" w:rsidR="000F4338" w:rsidRPr="00014D2A" w:rsidRDefault="000F4338" w:rsidP="00014D2A">
      <w:pPr>
        <w:spacing w:after="0"/>
        <w:ind w:firstLine="720"/>
        <w:jc w:val="both"/>
        <w:rPr>
          <w:rFonts w:ascii="Cambria" w:hAnsi="Cambria" w:cs="Times New Roman"/>
        </w:rPr>
      </w:pPr>
      <w:r w:rsidRPr="00014D2A">
        <w:rPr>
          <w:rFonts w:ascii="Cambria" w:eastAsiaTheme="minorEastAsia" w:hAnsi="Cambria" w:cs="Times New Roman"/>
        </w:rPr>
        <w:t xml:space="preserve">Tujuan dari penelitian ini yaitu </w:t>
      </w:r>
      <w:r w:rsidRPr="00014D2A">
        <w:rPr>
          <w:rFonts w:ascii="Cambria" w:hAnsi="Cambria" w:cs="Times New Roman"/>
        </w:rPr>
        <w:t xml:space="preserve">(1). ntuk menganalisis pengaruh pelatihan kerja terhadap </w:t>
      </w:r>
      <w:r w:rsidRPr="00014D2A">
        <w:rPr>
          <w:rFonts w:ascii="Cambria" w:hAnsi="Cambria" w:cs="Times New Roman"/>
          <w:i/>
          <w:iCs/>
        </w:rPr>
        <w:t>quality of work life</w:t>
      </w:r>
      <w:r w:rsidRPr="00014D2A">
        <w:rPr>
          <w:rFonts w:ascii="Cambria" w:hAnsi="Cambria" w:cs="Times New Roman"/>
        </w:rPr>
        <w:t xml:space="preserve"> di perusahaan. (2). Untuk menganalisis pengaruh kemampuan kerja terhadap </w:t>
      </w:r>
      <w:r w:rsidRPr="00014D2A">
        <w:rPr>
          <w:rFonts w:ascii="Cambria" w:hAnsi="Cambria" w:cs="Times New Roman"/>
          <w:i/>
          <w:iCs/>
        </w:rPr>
        <w:t>quality of work life</w:t>
      </w:r>
      <w:r w:rsidRPr="00014D2A">
        <w:rPr>
          <w:rFonts w:ascii="Cambria" w:hAnsi="Cambria" w:cs="Times New Roman"/>
        </w:rPr>
        <w:t xml:space="preserve"> diperusahaan. (3). Untuk menganalisis pengaruh disiplin kerja terhadap </w:t>
      </w:r>
      <w:r w:rsidRPr="00014D2A">
        <w:rPr>
          <w:rFonts w:ascii="Cambria" w:hAnsi="Cambria" w:cs="Times New Roman"/>
          <w:i/>
          <w:iCs/>
        </w:rPr>
        <w:t>quality of work life</w:t>
      </w:r>
      <w:r w:rsidRPr="00014D2A">
        <w:rPr>
          <w:rFonts w:ascii="Cambria" w:hAnsi="Cambria" w:cs="Times New Roman"/>
        </w:rPr>
        <w:t xml:space="preserve"> diperusahaan. (4). Untuk menganalisis pengaruh pelatihan kerja, kemampuan kerja, dan disiplin kerja terhadap </w:t>
      </w:r>
      <w:r w:rsidRPr="00014D2A">
        <w:rPr>
          <w:rFonts w:ascii="Cambria" w:hAnsi="Cambria" w:cs="Times New Roman"/>
          <w:i/>
        </w:rPr>
        <w:t>quality of work life</w:t>
      </w:r>
      <w:r w:rsidRPr="00014D2A">
        <w:rPr>
          <w:rFonts w:ascii="Cambria" w:hAnsi="Cambria" w:cs="Times New Roman"/>
        </w:rPr>
        <w:t xml:space="preserve"> di perusahaan.</w:t>
      </w:r>
    </w:p>
    <w:p w14:paraId="7A0593C6" w14:textId="77777777" w:rsidR="000F4338" w:rsidRPr="00014D2A" w:rsidRDefault="000F4338" w:rsidP="00014D2A">
      <w:pPr>
        <w:spacing w:after="0"/>
        <w:jc w:val="both"/>
        <w:rPr>
          <w:rFonts w:ascii="Cambria" w:hAnsi="Cambria" w:cs="Times New Roman"/>
        </w:rPr>
      </w:pPr>
    </w:p>
    <w:p w14:paraId="43031C6C" w14:textId="6F753299" w:rsidR="000F4338" w:rsidRPr="00014D2A" w:rsidRDefault="00014D2A" w:rsidP="00014D2A">
      <w:pPr>
        <w:spacing w:after="0"/>
        <w:rPr>
          <w:rFonts w:ascii="Cambria" w:hAnsi="Cambria"/>
          <w:b/>
        </w:rPr>
      </w:pPr>
      <w:r>
        <w:rPr>
          <w:rFonts w:ascii="Cambria" w:hAnsi="Cambria"/>
          <w:b/>
          <w:lang w:val="en-ID"/>
        </w:rPr>
        <w:t>TINJAUAN LITERATUR</w:t>
      </w:r>
      <w:r w:rsidR="000F4338" w:rsidRPr="00014D2A">
        <w:rPr>
          <w:rFonts w:ascii="Cambria" w:hAnsi="Cambria"/>
          <w:b/>
        </w:rPr>
        <w:t xml:space="preserve"> DAN PENGEMBANGAN HIPOTESIS</w:t>
      </w:r>
    </w:p>
    <w:p w14:paraId="6966410F" w14:textId="21A7FF1D" w:rsidR="000F4338" w:rsidRPr="00014D2A" w:rsidRDefault="00014D2A" w:rsidP="00014D2A">
      <w:pPr>
        <w:spacing w:after="0"/>
        <w:rPr>
          <w:rFonts w:ascii="Cambria" w:hAnsi="Cambria"/>
          <w:b/>
        </w:rPr>
      </w:pPr>
      <w:r w:rsidRPr="00014D2A">
        <w:rPr>
          <w:rFonts w:ascii="Cambria" w:hAnsi="Cambria"/>
          <w:b/>
        </w:rPr>
        <w:t xml:space="preserve">Pelatihan Kerja </w:t>
      </w:r>
      <w:r w:rsidR="000F4338" w:rsidRPr="00014D2A">
        <w:rPr>
          <w:rFonts w:ascii="Cambria" w:hAnsi="Cambria"/>
          <w:b/>
        </w:rPr>
        <w:t>(X1)</w:t>
      </w:r>
    </w:p>
    <w:p w14:paraId="12DAD6E3" w14:textId="77777777" w:rsidR="000F4338" w:rsidRPr="00014D2A" w:rsidRDefault="000F4338" w:rsidP="00014D2A">
      <w:pPr>
        <w:pStyle w:val="ListParagraph"/>
        <w:spacing w:after="0"/>
        <w:ind w:left="0" w:firstLine="720"/>
        <w:jc w:val="both"/>
        <w:rPr>
          <w:rFonts w:ascii="Cambria" w:hAnsi="Cambria" w:cs="Times New Roman"/>
        </w:rPr>
      </w:pPr>
      <w:r w:rsidRPr="00014D2A">
        <w:rPr>
          <w:rFonts w:ascii="Cambria" w:hAnsi="Cambria"/>
        </w:rPr>
        <w:t xml:space="preserve">Pelatihan kerja dapat di katakan sebagai proses dalam meningkatkan ketrampilan dengan menggunakan metode paada praktikmaupun dengan metode teori, meningkatkan ketrampilan ini bisa di dapatkan dengan melalui pendidikan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2017)","manualFormatting":"(Rivai dan Sagala 2013:211-212,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(Rivai dan Sagala 2013:211-212, Rahmi &amp; Aziz, 2017)</w:t>
      </w:r>
      <w:r w:rsidRPr="00014D2A">
        <w:rPr>
          <w:rFonts w:ascii="Cambria" w:hAnsi="Cambria" w:cs="Times New Roman"/>
        </w:rPr>
        <w:fldChar w:fldCharType="end"/>
      </w:r>
      <w:r w:rsidRPr="00014D2A">
        <w:rPr>
          <w:rFonts w:ascii="Cambria" w:hAnsi="Cambria" w:cs="Times New Roman"/>
        </w:rPr>
        <w:t>.</w:t>
      </w:r>
    </w:p>
    <w:p w14:paraId="70FE3D69" w14:textId="77777777" w:rsidR="000F4338" w:rsidRPr="00014D2A" w:rsidRDefault="000F4338" w:rsidP="00014D2A">
      <w:pPr>
        <w:spacing w:after="0"/>
        <w:ind w:firstLine="720"/>
        <w:jc w:val="both"/>
        <w:rPr>
          <w:rFonts w:ascii="Cambria" w:hAnsi="Cambria" w:cs="Times New Roman"/>
        </w:rPr>
      </w:pPr>
      <w:r w:rsidRPr="00014D2A">
        <w:rPr>
          <w:rFonts w:ascii="Cambria" w:hAnsi="Cambria" w:cs="Times New Roman"/>
        </w:rPr>
        <w:t xml:space="preserve">Pelatihan ini juga dapat dikatakan sebagai proses dalam upaya meningkatkan pengetahuan serta ketrampilan dari para karyawan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{"citationItems":[{"id":"ITEM-1","itemData":{"abstract":"The development of the times at this time goes so fast. One area that is quite influential in the field of Human Resources. The purpose of this study is to explain the influence of work discipline in sequislife insurance companies. The following is included with the training where a series of activities are designed to improve the skills, knowledge, experience, or changes in an individual's attitude in ways to improve the quality of services and products and communicate with employees or customers. Both of these elements will influence the increasing satisfaction and work performance of employees. The data of this study get some important conclusions that the two elements are very important for employees in an effort to improve employee satisfaction and work performance in the work environment. Keywords:","author":[{"dropping-particle":"","family":"Baehaki","given":"Mohammad Kiki","non-dropping-particle":"","parse-names":false,"suffix":""},{"dropping-particle":"","family":"Faisal","given":"Ahmad","non-dropping-particle":"","parse-names":false,"suffix":""}],"container-title":"Jurnal Ilmiah M-Progress","id":"ITEM-1","issue":"1","issued":{"date-parts":[["2020"]]},"page":"10-22","title":"Pengaruh Disiplin kerja, pelatihan, dan kepuasan kerja terhadap prestasi kerja karyawan (studi kausal pada perusahaan asuransi PT.A.J Sequislife Jakarta)","type":"article-journal","volume":"10"},"uris":["http://www.mendeley.com/documents/?uuid=03dc9561-4206-472f-9f17-2c992308db5d"]}],"mendeley":{"formattedCitation":"(Baehaki &amp; Faisal, 2020)","manualFormatting":"(Kaswan 2013:2, Baehaki &amp; Faisal, 2020)","plainTextFormattedCitation":"(Baehaki &amp; Faisal, 2020)","previouslyFormattedCitation":"(Baehaki &amp; Faisal, 2020)"},"properties":{"noteIndex":0},"schema":"https://github.com/citation-style-language/schema/raw/master/csl-citation.json"}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(Kaswan 2013:2, Baehaki &amp; Faisal, 2020)</w:t>
      </w:r>
      <w:r w:rsidRPr="00014D2A">
        <w:rPr>
          <w:rFonts w:ascii="Cambria" w:hAnsi="Cambria" w:cs="Times New Roman"/>
        </w:rPr>
        <w:fldChar w:fldCharType="end"/>
      </w:r>
      <w:r w:rsidRPr="00014D2A">
        <w:rPr>
          <w:rFonts w:ascii="Cambria" w:hAnsi="Cambria" w:cs="Times New Roman"/>
        </w:rPr>
        <w:t xml:space="preserve">. Dalam pelatihan ini juga dapat mempelajari tentang keahlian, konsep, peraturan maupun mempelajari tentang beberapa sikap – sikap yang dapat mengefektifkan karyawan dalam melakukan pekerjaannya. Dari hal tersebut maka perusahaan dalam memberikan pelatihan kerja kepada karyawannya itu harus memberikan pelatihan yang dapat mengembangkan kualitas sumber daya manusianya baik di segi fisik karyawan maupun nonfisik karyawan. Sehingga karyawan memiliki kualitas fisik dan nonfisik yang baik. Pelatihan ini juga sering dimaksudkan untuk meningkatan penguasaan baik dari segi kemampuan maupun dari teknik pelaksanaan kerja, dengan melakukan pelatihan yang lebih fokus pada hal praktek maka karyawan dapat mempraktekkan hasilnya di tempat kerja sesuai dengan bidang karyawan yang di berikan oleh perusahaan </w:t>
      </w:r>
      <w:r w:rsidRPr="00014D2A">
        <w:rPr>
          <w:rFonts w:ascii="Cambria" w:hAnsi="Cambria" w:cs="Times New Roman"/>
        </w:rPr>
        <w:fldChar w:fldCharType="begin" w:fldLock="1"/>
      </w:r>
      <w:r w:rsidRPr="00014D2A">
        <w:rPr>
          <w:rFonts w:ascii="Cambria" w:hAnsi="Cambria" w:cs="Times New Roman"/>
        </w:rPr>
        <w:instrText>ADDIN CSL_CITATION {"citationItems":[{"id":"ITEM-1","itemData":{"DOI":"10.30596/liabilities.v4i1.7847","abstract":"Kinerja karyawan adalah kinerja tidak hanya dipandang sebagai hasil, tetapi juga berkenaan dengan kemandirian, kekonsistenan dengan nilai organisasi, pemahaman terhadap isu-isu yang berhubungan tanggung jawabnya, disiplin dan berkomunikasi dengan baik. Pendekatan penelitian yang digunakan dalam penelitian ini adalah dengan menggunakan pendekatan assosiatif dan kuantitatif. Variabel di gunakan dalam penelitian ini terdiri dari pelatihan, disiplin kerja, kinerja karyawan. Populasi dalam penelitian ini adalah seluruh karyawan pada Kantor Pelayanan Bea dan Cukai Tipe Madya Belawan yang berjumlah 204 orang sedangkan sampel penelitian diperoleh sebanyak 67 orang karyawan. Teknik pengumpulan data dalam penelitian ini adalah kuesioner, wawancara dan dokumentasi. Teknik analisis data menggunakan regresi linier berganda, uiji t, uji f dan koefisien determinasi (R-Square). Hasil penelitian menunjukkan bahwa ada pengaruh positif dan signifikan antara variabel pelatihan terhadap kinerja karyawan, ada pengaruh positif dan signifikan antara variabel disiplin kerja terhadap kinerja karyawan, ada pengaruh yang positif dan signifikan antara variabel pelatihan dan disiplin kerja terhadap kinerja karyawan pada Kantor Pelayanan Bea dan Cukai Tipe Madya Belawan.","author":[{"dropping-particle":"","family":"Handayani","given":"Susi","non-dropping-particle":"","parse-names":false,"suffix":""},{"dropping-particle":"","family":"Berutu","given":"Novia Rohmaiya","non-dropping-particle":"","parse-names":false,"suffix":""}],"container-title":"Liabilities (Jurnal Pendidikan Akuntansi)","id":"ITEM-1","issue":"1","issued":{"date-parts":[["2021"]]},"page":"79-93","title":"Analisis Kinerja Karyawan Dengan Pelatihan Dan Disiplin kerja (Studi Empiris Pada Kantor Pelayanan Bea Dan Cukai Tipe Madya Belawan Sumatra Utara)","type":"article-journal","volume":"4"},"uris":["http://www.mendeley.com/documents/?uuid=3e35e8be-a534-4076-b7ee-535e38497daf"]}],"mendeley":{"formattedCitation":"(Handayani &amp; Berutu, 2021)","manualFormatting":"(Larasati, 2018:110, Handayani &amp; Berutu, 2021)","plainTextFormattedCitation":"(Handayani &amp; Berutu, 2021)","previouslyFormattedCitation":"(Handayani &amp; Berutu, 2021)"},"properties":{"noteIndex":0},"schema":"https://github.com/citation-style-language/schema/raw/master/csl-citation.json"}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(Larasati, 2018:110, Handayani &amp; Berutu, 2021)</w:t>
      </w:r>
      <w:r w:rsidRPr="00014D2A">
        <w:rPr>
          <w:rFonts w:ascii="Cambria" w:hAnsi="Cambria" w:cs="Times New Roman"/>
        </w:rPr>
        <w:fldChar w:fldCharType="end"/>
      </w:r>
      <w:r w:rsidRPr="00014D2A">
        <w:rPr>
          <w:rFonts w:ascii="Cambria" w:hAnsi="Cambria" w:cs="Times New Roman"/>
        </w:rPr>
        <w:t>. Selain itu pelatihan kerja juga dapat di gunakan untuk upaya dalam mengembangkan sumber daya manusia baik dalam kemampuan intelektualnya maupun kepribadian manusia itu sendiri.</w:t>
      </w:r>
    </w:p>
    <w:p w14:paraId="6486E33F" w14:textId="77777777" w:rsidR="000F4338" w:rsidRPr="00014D2A" w:rsidRDefault="000F4338" w:rsidP="00014D2A">
      <w:pPr>
        <w:spacing w:after="0"/>
        <w:ind w:firstLine="720"/>
        <w:jc w:val="both"/>
        <w:rPr>
          <w:rFonts w:ascii="Cambria" w:hAnsi="Cambria" w:cs="Times New Roman"/>
        </w:rPr>
      </w:pPr>
      <w:r w:rsidRPr="00014D2A">
        <w:rPr>
          <w:rFonts w:ascii="Cambria" w:hAnsi="Cambria" w:cs="Times New Roman"/>
        </w:rPr>
        <w:t>Menurut  ada beberapa indikator yang biasanya di gunakan dalam variabel pelatihan kerja ini antara lainnya peserta, materi, metode, pelatih, dan tujuan.</w:t>
      </w:r>
    </w:p>
    <w:p w14:paraId="2F41BFF8" w14:textId="1B8EBBDD" w:rsidR="00014D2A" w:rsidRDefault="00014D2A" w:rsidP="00014D2A">
      <w:pPr>
        <w:spacing w:after="0"/>
        <w:jc w:val="both"/>
        <w:rPr>
          <w:rFonts w:ascii="Cambria" w:hAnsi="Cambria" w:cs="Times New Roman"/>
          <w:b/>
        </w:rPr>
      </w:pPr>
    </w:p>
    <w:p w14:paraId="4DC9C9FA" w14:textId="77777777" w:rsidR="007C3322" w:rsidRDefault="007C3322" w:rsidP="00014D2A">
      <w:pPr>
        <w:spacing w:after="0"/>
        <w:jc w:val="both"/>
        <w:rPr>
          <w:rFonts w:ascii="Cambria" w:hAnsi="Cambria" w:cs="Times New Roman"/>
          <w:b/>
        </w:rPr>
      </w:pPr>
    </w:p>
    <w:p w14:paraId="25C8DCB4" w14:textId="44F2BCCC" w:rsidR="00C84AC1" w:rsidRPr="00014D2A" w:rsidRDefault="00C84AC1" w:rsidP="00014D2A">
      <w:pPr>
        <w:spacing w:after="0"/>
        <w:jc w:val="both"/>
        <w:rPr>
          <w:rFonts w:ascii="Cambria" w:hAnsi="Cambria" w:cs="Times New Roman"/>
          <w:b/>
        </w:rPr>
      </w:pPr>
      <w:r w:rsidRPr="00014D2A">
        <w:rPr>
          <w:rFonts w:ascii="Cambria" w:hAnsi="Cambria" w:cs="Times New Roman"/>
          <w:b/>
        </w:rPr>
        <w:lastRenderedPageBreak/>
        <w:t>Kemampuan Kerja (X2)</w:t>
      </w:r>
    </w:p>
    <w:p w14:paraId="25C79FB0" w14:textId="77777777" w:rsidR="000F4338" w:rsidRPr="00014D2A" w:rsidRDefault="000F4338" w:rsidP="00014D2A">
      <w:pPr>
        <w:spacing w:after="0"/>
        <w:ind w:firstLine="720"/>
        <w:jc w:val="both"/>
        <w:rPr>
          <w:rFonts w:ascii="Cambria" w:hAnsi="Cambria" w:cs="Times New Roman"/>
        </w:rPr>
      </w:pPr>
      <w:r w:rsidRPr="00014D2A">
        <w:rPr>
          <w:rFonts w:ascii="Cambria" w:hAnsi="Cambria" w:cs="Times New Roman"/>
        </w:rPr>
        <w:t xml:space="preserve">Kemampuan itu sesuatu hal yang dapat di sebut potensi yang berada di dalam diri karyawan apakah karyawan tersebut dapat menyelesaikan tugas maupun tanggung jawab dengan baik atau tidak. Kemampuan ini juga merupakan suatu hal tentang </w:t>
      </w:r>
      <w:r w:rsidR="00C84AC1" w:rsidRPr="00014D2A">
        <w:rPr>
          <w:rFonts w:ascii="Cambria" w:hAnsi="Cambria" w:cs="Times New Roman"/>
        </w:rPr>
        <w:t xml:space="preserve">kecakapan ataupun potensi yang di miliki oleh individu dalam menguasai keahliannya untuk melakukan atau menyelesaikan tugas- tugas serta tanggung jawab di dalam pekerjaan tertentu maupun dalam penilain yang berasal dari seseorang </w:t>
      </w:r>
      <w:r w:rsidR="00C84AC1" w:rsidRPr="00014D2A">
        <w:rPr>
          <w:rFonts w:ascii="Cambria" w:hAnsi="Cambria" w:cs="Times New Roman"/>
        </w:rPr>
        <w:fldChar w:fldCharType="begin" w:fldLock="1"/>
      </w:r>
      <w:r w:rsidR="00C84AC1"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2017)","manualFormatting":"(Logor 2015:3, Rahmi &amp; Aziz, 2017)","plainTextFormattedCitation":"(Rahmi &amp; Aziz, 2017)","previouslyFormattedCitation":"(Rahmi &amp; Aziz, 2017)"},"properties":{"noteIndex":0},"schema":"https://github.com/citation-style-language/schema/raw/master/csl-citation.json"}</w:instrText>
      </w:r>
      <w:r w:rsidR="00C84AC1" w:rsidRPr="00014D2A">
        <w:rPr>
          <w:rFonts w:ascii="Cambria" w:hAnsi="Cambria" w:cs="Times New Roman"/>
        </w:rPr>
        <w:fldChar w:fldCharType="separate"/>
      </w:r>
      <w:r w:rsidR="00C84AC1" w:rsidRPr="00014D2A">
        <w:rPr>
          <w:rFonts w:ascii="Cambria" w:hAnsi="Cambria" w:cs="Times New Roman"/>
          <w:noProof/>
        </w:rPr>
        <w:t>(Logor 2015:3, Rahmi &amp; Aziz, 2017)</w:t>
      </w:r>
      <w:r w:rsidR="00C84AC1" w:rsidRPr="00014D2A">
        <w:rPr>
          <w:rFonts w:ascii="Cambria" w:hAnsi="Cambria" w:cs="Times New Roman"/>
        </w:rPr>
        <w:fldChar w:fldCharType="end"/>
      </w:r>
      <w:r w:rsidR="00C84AC1" w:rsidRPr="00014D2A">
        <w:rPr>
          <w:rFonts w:ascii="Cambria" w:hAnsi="Cambria" w:cs="Times New Roman"/>
        </w:rPr>
        <w:t>.</w:t>
      </w:r>
    </w:p>
    <w:p w14:paraId="7645E28C" w14:textId="77777777" w:rsidR="00C84AC1" w:rsidRPr="00014D2A" w:rsidRDefault="00C84AC1" w:rsidP="00014D2A">
      <w:pPr>
        <w:spacing w:after="0"/>
        <w:ind w:firstLine="720"/>
        <w:jc w:val="both"/>
        <w:rPr>
          <w:rFonts w:ascii="Cambria" w:hAnsi="Cambria" w:cs="Times New Roman"/>
        </w:rPr>
      </w:pPr>
      <w:r w:rsidRPr="00014D2A">
        <w:rPr>
          <w:rFonts w:ascii="Cambria" w:hAnsi="Cambria" w:cs="Times New Roman"/>
        </w:rPr>
        <w:t xml:space="preserve">Kemampuan kerja ini ada pengetahuan serta ketrampilan yang di butuhkan oleh individu ataupun oleh karyawan – karyawan perusahaan dalam menyelesaikan tugas – tugas dan tanggung jawab yang sudah di berikan kepada mereka dengan lebih efektif dan dapat meningkatkan standar kualitas profesi dalam pekerjaan </w:t>
      </w:r>
      <w:r w:rsidRPr="00014D2A">
        <w:rPr>
          <w:rFonts w:ascii="Cambria" w:hAnsi="Cambria" w:cs="Times New Roman"/>
        </w:rPr>
        <w:fldChar w:fldCharType="begin" w:fldLock="1"/>
      </w:r>
      <w:r w:rsidRPr="00014D2A">
        <w:rPr>
          <w:rFonts w:ascii="Cambria" w:hAnsi="Cambria" w:cs="Times New Roman"/>
        </w:rPr>
        <w:instrText>ADDIN CSL_CITATION {"citationItems":[{"id":"ITEM-1","itemData":{"DOI":"10.34127/jrlab.v8i1.262","ISSN":"2252-9993","abstract":"&lt;p&gt;In this research, Problem formulation is any influence of work motivation and work ability simultaneously and partially to employee performance at STBA. The hypothesis proposed is the influence of work motivation and work ability simultaneously and partially on employee performance at STBA. Type of descriptive research with questionnaire as data source. The population in this study is all employees STBA, totaling 71 employees. The sample in this research is 42 employees, using Slovin formula with sampling technique used.  Probability sampling is sampling technique that gives equal opportunity for each population to be selected as a member of the sample and the method used is simple random sampling. Tool of analysis in this research is doubled linear regression. Based on simultaneous test (F test) obtained value of F count equal to 19,104 bigger than F table value (3,252) so that its decision reject Ho and accept Ha. This means that simultaneously the independent variables (work motivation and work ability) affect Employee Performance. Based on the partial test results (t test) calculate the work motivation variable of 3.735. By looking at the position of t arithmetic (3.735) is greater than t table (2.026) then t arithmetic is the rejection of Ho and acceptance of Ha so that his decision reject Ho and accept Ha. This means that partially Work Motivation variables affect employee performance. The value of t arithmetic working ability variable of 3.328. By looking at the position of t arithmetic (3.328) greater than t table (2.026) then t arithmetic is in the rejection region Ho and acceptance of Ha so that his decision reject Ho and accept Ha. This means that partially Work Ability variables affect Employee Performance. Associated with the results of hypothesis testing, then the results of this study showed the influence of work motivation and work ability either simultaneously or partially. The effect of the research results showed a positive direction, which means that better work motivation and the ability of good work will improve employee performance. Therefore it is expected that the management of STBA to review the efforts to improve motivation factors and employee work skills so as to achieve maximum employee performance.&lt;/p&gt;&lt;p&gt;&lt;strong&gt;Key words : &lt;/strong&gt;Work  Motivation, Working Ability, Employee Performance&lt;/p&gt;","author":[{"dropping-particle":"","family":"Wulandari","given":"Susilo","non-dropping-particle":"","parse-names":false,"suffix":""}],"container-title":"Jurnal Lentera Bisnis","id":"ITEM-1","issue":"1","issued":{"date-parts":[["2019"]]},"page":"95","title":"Pengaruh Motivasi Kerja Dan Kemampuan Kerja Terhadap Kinerja Karyawan Stba","type":"article-journal","volume":"8"},"uris":["http://www.mendeley.com/documents/?uuid=22bfabfe-24b8-4465-91e7-3af7cae3c27b"]}],"mendeley":{"formattedCitation":"(Wulandari, 2019)","manualFormatting":"(Wibowo 2016:272, Wulandari, 2019)","plainTextFormattedCitation":"(Wulandari, 2019)","previouslyFormattedCitation":"(Wulandari, 2019)"},"properties":{"noteIndex":0},"schema":"https://github.com/citation-style-language/schema/raw/master/csl-citation.json"}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(Wibowo 2016:272, Wulandari, 2019)</w:t>
      </w:r>
      <w:r w:rsidRPr="00014D2A">
        <w:rPr>
          <w:rFonts w:ascii="Cambria" w:hAnsi="Cambria" w:cs="Times New Roman"/>
        </w:rPr>
        <w:fldChar w:fldCharType="end"/>
      </w:r>
      <w:r w:rsidRPr="00014D2A">
        <w:rPr>
          <w:rFonts w:ascii="Cambria" w:hAnsi="Cambria" w:cs="Times New Roman"/>
        </w:rPr>
        <w:t>.</w:t>
      </w:r>
    </w:p>
    <w:p w14:paraId="72111D3A" w14:textId="77777777" w:rsidR="00C84AC1" w:rsidRPr="00014D2A" w:rsidRDefault="00C84AC1" w:rsidP="00014D2A">
      <w:pPr>
        <w:pStyle w:val="ListParagraph"/>
        <w:spacing w:after="0"/>
        <w:ind w:left="0" w:firstLine="720"/>
        <w:jc w:val="both"/>
        <w:rPr>
          <w:rFonts w:ascii="Cambria" w:hAnsi="Cambria" w:cs="Times New Roman"/>
        </w:rPr>
      </w:pPr>
      <w:r w:rsidRPr="00014D2A">
        <w:rPr>
          <w:rFonts w:ascii="Cambria" w:hAnsi="Cambria" w:cs="Times New Roman"/>
        </w:rPr>
        <w:t xml:space="preserve">Kemampuan kerja juga merupakan keadaan yang ada didiri karyawan yang secara langsung dapat berdaya guna maupun berhasil guna dalam melakukan pekerjaannya sesuai dengan bidang kerjanya </w:t>
      </w:r>
      <w:r w:rsidRPr="00014D2A">
        <w:rPr>
          <w:rFonts w:ascii="Cambria" w:hAnsi="Cambria" w:cs="Times New Roman"/>
        </w:rPr>
        <w:fldChar w:fldCharType="begin" w:fldLock="1"/>
      </w:r>
      <w:r w:rsidRPr="00014D2A">
        <w:rPr>
          <w:rFonts w:ascii="Cambria" w:hAnsi="Cambria" w:cs="Times New Roman"/>
        </w:rPr>
        <w:instrText>ADDIN CSL_CITATION {"citationItems":[{"id":"ITEM-1","itemData":{"author":[{"dropping-particle":"","family":"Supriyadi1","given":"Akhmad","non-dropping-particle":"","parse-names":false,"suffix":""},{"dropping-particle":"","family":", Nugroho Mardi Wibowo 2","given":"Subijanto3","non-dropping-particle":"","parse-names":false,"suffix":""}],"id":"ITEM-1","issue":"1","issued":{"date-parts":[["2021"]]},"page":"109-116","title":"Analisis Pengaruh Komunikasi, Pengalaman Kerja Dan Kemampuan Kerja Terhadap Profesionalisme Karyawan Pada Bank Sarana Prima Mandiri Pamekasan","type":"article-journal","volume":"8"},"uris":["http://www.mendeley.com/documents/?uuid=31edf22a-cf3a-47b6-90bb-97135803c64e"]}],"mendeley":{"formattedCitation":"(Supriyadi1 &amp; , Nugroho Mardi Wibowo 2, 2021)","manualFormatting":"(Kristiani et. al 2018:50, Supriyadi1 &amp; , Nugroho Mardi Wibowo 2, 2021)","plainTextFormattedCitation":"(Supriyadi1 &amp; , Nugroho Mardi Wibowo 2, 2021)"},"properties":{"noteIndex":0},"schema":"https://github.com/citation-style-language/schema/raw/master/csl-citation.json"}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(Kristiani et. al 2018:50, Supriyadi1 &amp; , Nugroho Mardi Wibowo 2, 2021)</w:t>
      </w:r>
      <w:r w:rsidRPr="00014D2A">
        <w:rPr>
          <w:rFonts w:ascii="Cambria" w:hAnsi="Cambria" w:cs="Times New Roman"/>
        </w:rPr>
        <w:fldChar w:fldCharType="end"/>
      </w:r>
      <w:r w:rsidRPr="00014D2A">
        <w:rPr>
          <w:rFonts w:ascii="Cambria" w:hAnsi="Cambria" w:cs="Times New Roman"/>
        </w:rPr>
        <w:t>.</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2017)","manualFormatting":"(Irawan 2014:3,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(Irawan 2014:3, Rahmi &amp; Aziz, 2017)</w:t>
      </w:r>
      <w:r w:rsidRPr="00014D2A">
        <w:rPr>
          <w:rFonts w:ascii="Cambria" w:hAnsi="Cambria" w:cs="Times New Roman"/>
        </w:rPr>
        <w:fldChar w:fldCharType="end"/>
      </w:r>
      <w:r w:rsidRPr="00014D2A">
        <w:rPr>
          <w:rFonts w:ascii="Cambria" w:hAnsi="Cambria" w:cs="Times New Roman"/>
        </w:rPr>
        <w:t xml:space="preserve"> juga mengemukakan beberapa indikator dari kemampuan kerja yang terdiri dari prestasi kerja, pendidikan, ketrampilan, sikap dan yang terakhir ada pengetahuan. </w:t>
      </w:r>
    </w:p>
    <w:p w14:paraId="159B2A64" w14:textId="77777777" w:rsidR="00C84AC1" w:rsidRPr="00014D2A" w:rsidRDefault="00C84AC1" w:rsidP="00014D2A">
      <w:pPr>
        <w:spacing w:after="0"/>
        <w:jc w:val="both"/>
        <w:rPr>
          <w:rFonts w:ascii="Cambria" w:hAnsi="Cambria" w:cs="Times New Roman"/>
        </w:rPr>
      </w:pPr>
      <w:r w:rsidRPr="00014D2A">
        <w:rPr>
          <w:rFonts w:ascii="Cambria" w:hAnsi="Cambria" w:cs="Times New Roman"/>
        </w:rPr>
        <w:t>Karyaryawan dalam suatu perusahaan ini harus memiliki kemampuan kerja agar saat nanti perusahaan memberikan pekerjaan dan tugas maka karyawan tersebut dapat menyelesaikannya dengan baik.</w:t>
      </w:r>
    </w:p>
    <w:p w14:paraId="7CB5FC97" w14:textId="77777777" w:rsidR="00C84AC1" w:rsidRPr="00014D2A" w:rsidRDefault="00C84AC1" w:rsidP="00014D2A">
      <w:pPr>
        <w:pStyle w:val="ListParagraph"/>
        <w:spacing w:after="0"/>
        <w:ind w:left="0" w:firstLine="720"/>
        <w:jc w:val="both"/>
        <w:rPr>
          <w:rFonts w:ascii="Cambria" w:hAnsi="Cambria" w:cs="Times New Roman"/>
        </w:rPr>
      </w:pPr>
      <w:r w:rsidRPr="00014D2A">
        <w:rPr>
          <w:rFonts w:ascii="Cambria" w:hAnsi="Cambria" w:cs="Times New Roman"/>
        </w:rPr>
        <w:t xml:space="preserve">Dalam kemampuan kerja ini juga ada beberapa indikator yang di kemukakan oleh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2017)","manualFormatting":"(Irawan 2014:3,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(Irawan 2014:3, Rahmi &amp; Aziz, 2017)</w:t>
      </w:r>
      <w:r w:rsidRPr="00014D2A">
        <w:rPr>
          <w:rFonts w:ascii="Cambria" w:hAnsi="Cambria" w:cs="Times New Roman"/>
        </w:rPr>
        <w:fldChar w:fldCharType="end"/>
      </w:r>
      <w:r w:rsidRPr="00014D2A">
        <w:rPr>
          <w:rFonts w:ascii="Cambria" w:hAnsi="Cambria" w:cs="Times New Roman"/>
        </w:rPr>
        <w:t xml:space="preserve"> antara lain prestasi kerja, pendidikan, ketrampilan, sikap, pengetahuan.</w:t>
      </w:r>
    </w:p>
    <w:p w14:paraId="6CA82AE2" w14:textId="77777777" w:rsidR="00C84AC1" w:rsidRPr="00014D2A" w:rsidRDefault="00C84AC1" w:rsidP="00014D2A">
      <w:pPr>
        <w:pStyle w:val="ListParagraph"/>
        <w:spacing w:after="0"/>
        <w:ind w:left="0" w:firstLine="720"/>
        <w:jc w:val="both"/>
        <w:rPr>
          <w:rFonts w:ascii="Cambria" w:hAnsi="Cambria" w:cs="Times New Roman"/>
        </w:rPr>
      </w:pPr>
    </w:p>
    <w:p w14:paraId="0A820E06" w14:textId="77777777" w:rsidR="00C84AC1" w:rsidRPr="00014D2A" w:rsidRDefault="00C84AC1" w:rsidP="00014D2A">
      <w:pPr>
        <w:spacing w:after="0"/>
        <w:jc w:val="both"/>
        <w:rPr>
          <w:rFonts w:ascii="Cambria" w:hAnsi="Cambria" w:cs="Times New Roman"/>
          <w:b/>
        </w:rPr>
      </w:pPr>
      <w:r w:rsidRPr="00014D2A">
        <w:rPr>
          <w:rFonts w:ascii="Cambria" w:hAnsi="Cambria" w:cs="Times New Roman"/>
          <w:b/>
        </w:rPr>
        <w:t>Disiplin Kerja (X3)</w:t>
      </w:r>
    </w:p>
    <w:p w14:paraId="3A60C1A4" w14:textId="77777777" w:rsidR="00C84AC1" w:rsidRPr="00014D2A" w:rsidRDefault="00C84AC1" w:rsidP="00014D2A">
      <w:pPr>
        <w:pStyle w:val="ListParagraph"/>
        <w:spacing w:after="0"/>
        <w:ind w:left="0" w:firstLine="720"/>
        <w:jc w:val="both"/>
        <w:rPr>
          <w:rFonts w:ascii="Cambria" w:hAnsi="Cambria" w:cs="Times New Roman"/>
        </w:rPr>
      </w:pPr>
      <w:r w:rsidRPr="00014D2A">
        <w:rPr>
          <w:rFonts w:ascii="Cambria" w:hAnsi="Cambria" w:cs="Times New Roman"/>
        </w:rPr>
        <w:t>Kedisiplinan ini merupakan hal yang wajib ada  didalam perusahaan bahkan tidak hanya didalam perusahaan, didunia kerja pasti diharuskan dengan adanya kedisiplinan. Disiplin kerja ini juga dapat membantu suau organisasi dalam menggapai tujuan dalam suatu program yang sedang di laksanakan maupun akan di laksanakan di perusahaan. Disiplin kerja ini bisa dilihat sebagai suatu sikap karyawan yang selalu menghormati, menghargai maupun patuh serta taat terhadap pertauran – peraturah yang ada di dalam suatu perusahaan baik itu tertulis maupun tidak tertulis</w:t>
      </w:r>
      <w:r w:rsidR="00854625" w:rsidRPr="00014D2A">
        <w:rPr>
          <w:rFonts w:ascii="Cambria" w:hAnsi="Cambria" w:cs="Times New Roman"/>
        </w:rPr>
        <w:t xml:space="preserve"> dan karyawan dapat dalam menjalankannya dan</w:t>
      </w:r>
      <w:r w:rsidRPr="00014D2A">
        <w:rPr>
          <w:rFonts w:ascii="Cambria" w:hAnsi="Cambria" w:cs="Times New Roman"/>
        </w:rPr>
        <w:t xml:space="preserve"> tida</w:t>
      </w:r>
      <w:r w:rsidR="00854625" w:rsidRPr="00014D2A">
        <w:rPr>
          <w:rFonts w:ascii="Cambria" w:hAnsi="Cambria" w:cs="Times New Roman"/>
        </w:rPr>
        <w:t>k</w:t>
      </w:r>
      <w:r w:rsidRPr="00014D2A">
        <w:rPr>
          <w:rFonts w:ascii="Cambria" w:hAnsi="Cambria" w:cs="Times New Roman"/>
        </w:rPr>
        <w:t xml:space="preserve"> menolak </w:t>
      </w:r>
      <w:r w:rsidR="00854625" w:rsidRPr="00014D2A">
        <w:rPr>
          <w:rFonts w:ascii="Cambria" w:hAnsi="Cambria" w:cs="Times New Roman"/>
        </w:rPr>
        <w:t>dalam menerima – menerima hukuman</w:t>
      </w:r>
      <w:r w:rsidRPr="00014D2A">
        <w:rPr>
          <w:rFonts w:ascii="Cambria" w:hAnsi="Cambria" w:cs="Times New Roman"/>
        </w:rPr>
        <w:t xml:space="preserve"> apabila karyawan m</w:t>
      </w:r>
      <w:r w:rsidR="00854625" w:rsidRPr="00014D2A">
        <w:rPr>
          <w:rFonts w:ascii="Cambria" w:hAnsi="Cambria" w:cs="Times New Roman"/>
        </w:rPr>
        <w:t>elanggar tugas aupun tanggung jawab</w:t>
      </w:r>
      <w:r w:rsidRPr="00014D2A">
        <w:rPr>
          <w:rFonts w:ascii="Cambria" w:hAnsi="Cambria" w:cs="Times New Roman"/>
        </w:rPr>
        <w:t xml:space="preserve"> yang sudah di berikan oleh perusahaan kepada dirinya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2017)","manualFormatting":"(Logor 2015:3,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(Logor 2015:3, Rahmi &amp; Aziz, 2017)</w:t>
      </w:r>
      <w:r w:rsidRPr="00014D2A">
        <w:rPr>
          <w:rFonts w:ascii="Cambria" w:hAnsi="Cambria" w:cs="Times New Roman"/>
        </w:rPr>
        <w:fldChar w:fldCharType="end"/>
      </w:r>
      <w:r w:rsidRPr="00014D2A">
        <w:rPr>
          <w:rFonts w:ascii="Cambria" w:hAnsi="Cambria" w:cs="Times New Roman"/>
        </w:rPr>
        <w:t xml:space="preserve">. </w:t>
      </w:r>
    </w:p>
    <w:p w14:paraId="2CF172AB" w14:textId="77777777" w:rsidR="00854625" w:rsidRPr="00014D2A" w:rsidRDefault="00854625" w:rsidP="00014D2A">
      <w:pPr>
        <w:pStyle w:val="ListParagraph"/>
        <w:spacing w:after="0"/>
        <w:ind w:left="0" w:firstLine="720"/>
        <w:jc w:val="both"/>
        <w:rPr>
          <w:rFonts w:ascii="Cambria" w:hAnsi="Cambria" w:cs="Times New Roman"/>
        </w:rPr>
      </w:pPr>
      <w:r w:rsidRPr="00014D2A">
        <w:rPr>
          <w:rFonts w:ascii="Cambria" w:hAnsi="Cambria"/>
        </w:rPr>
        <w:t xml:space="preserve">Disiplin kerja ini dapat mendorong gairah semangat kerja serta terwujudnya tujuan dari organisasi, karyawan, </w:t>
      </w:r>
      <w:r w:rsidRPr="00014D2A">
        <w:rPr>
          <w:rFonts w:ascii="Cambria" w:hAnsi="Cambria" w:cs="Times New Roman"/>
        </w:rPr>
        <w:t xml:space="preserve">serta masyarakat di perusahaan , maka dari itu manajer biasanya selalu berusaha agar karyawannya memiliki kedisiplinan yang baik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{"citationItems":[{"id":"ITEM-1","itemData":{"abstract":"The purpose of this study was to determine and analyze the effect of work discipline on job satisfaction, to know and analyze the effect of compensation on job satisfaction and to find out and analyze the effect of work discipline and compensation on employee job satisfaction at PT. Mitra Abadi Setiacargo-Medan. The approach used in this research is an associative approach. The population in this study were all employees of PT. Mitra Abadi Setiacargo-Medan, amounting to 34 people using a saturated sample so that all members of the population are sampled. Data collection techniques in this study used a questionnaire technique. Data analysis techniques in this study used the Classic Assumption Test, Multiple Regression, t Test, F Test and Determination Coefficient. Partially known work discipline variables have a positive and significant influence on job satisfaction of employees of PT. Mitra Abadi Setiacargo-Medan. Partially known compensation variable has a positive and significant effect on job satisfaction of employees of PT. Mitra Abadi Setiacargo-Medan. Simultaneously it is known that work discipline and compensation have a positive and significant influence on job satisfaction of employees of PT. Mitra Abadi Setiacargo. The coefficient of determination is 0.887 or 88.7%. This shows 88.7% of the variables of work discipline and compensation contribute to job satisfaction. The remaining 11.3% is influenced by other factors not examined.","author":[{"dropping-particle":"","family":"Azhar","given":"Muhammad Elfi","non-dropping-particle":"","parse-names":false,"suffix":""},{"dropping-particle":"","family":"Nurdin","given":"Deissya Utami","non-dropping-particle":"","parse-names":false,"suffix":""},{"dropping-particle":"","family":"Siswadi","given":"Yudi","non-dropping-particle":"","parse-names":false,"suffix":""}],"container-title":"Jurnal Humaniora","id":"ITEM-1","issue":"1","issued":{"date-parts":[["2020"]]},"page":"46-60","title":"Pengaruh Disiplin Kerja dan Kompensasi Terhadap Kepuasan Kerja Karyawan","type":"article-journal","volume":"4"},"uris":["http://www.mendeley.com/documents/?uuid=7e819b8a-2b87-47cf-bb5c-ae703b44f3ac"]}],"mendeley":{"formattedCitation":"(Azhar et al., 2020)","manualFormatting":"(Arda 2017, Azhar et al., 2020)","plainTextFormattedCitation":"(Azhar et al., 2020)","previouslyFormattedCitation":"(Azhar et al., 2020)"},"properties":{"noteIndex":0},"schema":"https://github.com/citation-style-language/schema/raw/master/csl-citation.json"}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(Arda 2017, Azhar et al., 2020)</w:t>
      </w:r>
      <w:r w:rsidRPr="00014D2A">
        <w:rPr>
          <w:rFonts w:ascii="Cambria" w:hAnsi="Cambria" w:cs="Times New Roman"/>
        </w:rPr>
        <w:fldChar w:fldCharType="end"/>
      </w:r>
      <w:r w:rsidRPr="00014D2A">
        <w:rPr>
          <w:rFonts w:ascii="Cambria" w:hAnsi="Cambria" w:cs="Times New Roman"/>
        </w:rPr>
        <w:t xml:space="preserve">. Kedisiplinan ini merupakan suatu kesadaran dari para </w:t>
      </w:r>
      <w:r w:rsidRPr="00014D2A">
        <w:rPr>
          <w:rFonts w:ascii="Cambria" w:hAnsi="Cambria" w:cs="Times New Roman"/>
        </w:rPr>
        <w:lastRenderedPageBreak/>
        <w:t>karyawan maupun pekerja dalam menaati segala peraturan maupun norma – norma yang sudah tertulis maupun tidak tertulis di dalam perusahaan</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dari penelitian ini adalah untuk mengetahui dan menganalisis pengaruh disiplin kerja terhadap prestasi kerja karyawan, untuk mengetahui dan menganalisis pengaruh kemampuan kerja terhadap prestasi kerja karyawan dan untuk mengetahui dan menganalisis pengaruh disiplin kerja dan kemampuan kerja terhadap prestasi kerja karyawan PT Perkebunan Nusantara III Medan. Populasi pada penelitian ini seluruh pegawai tetap yang berjumlah 197 orang pengambilan, dimana pengambilan sampel menggunakan rumus slovin dengan jumlah sampel sebanyak 66. Teknik pengumpulan data yang digunakan dalam penelitian ini adalah dokumentasi, wawancara dan kuesioner. Teknik analisis yang digunakan dalam penelitian ini adalah regresi berganda, asumsi klasik, uji hipotesis dan koefisien determinasi. Kesimpulan penelitian ini membuktikan bahwa Disiplin Kerja berpengaruh signifikan terhadap Prestasi Kerja Karyawan Pada Kantor Direksi PT Perkebunan Nusantara III Medan, Kemampuan Kerja berpengaruh signifikan terhadap Prestasi Kerja Karyawan Pada Kantor Direksi PT Perkebunan Nusantara III Medan dan Secara simultan Disiplin Kerja dan Kemampuan Kerja berpengaruh signifikan terhadap Prestasi Kerja Karyawan Pada Kantor Direksi PT Perkebunan Nusantara III Medan yang dapat dikategorikan kuat.","author":[{"dropping-particle":"","family":"Arif","given":"M.","non-dropping-particle":"","parse-names":false,"suffix":""},{"dropping-particle":"","family":"Maulana","given":"T.","non-dropping-particle":"","parse-names":false,"suffix":""},{"dropping-particle":"","family":"Lesmana","given":"M.T.","non-dropping-particle":"","parse-names":false,"suffix":""}],"container-title":"Jurnal Humaniora","id":"ITEM-1","issue":"1","issued":{"date-parts":[["2020"]]},"page":"106 - 119","title":"Pengaruh Disiplin Kerja dan Kemampuan Kerja Terhadap Prestasi Kerja Karyawan","type":"article-journal","volume":"4"},"uris":["http://www.mendeley.com/documents/?uuid=50d7cb37-a2fb-4115-be04-ef8608cf14d7"]}],"mendeley":{"formattedCitation":"(Arif et al., 2020)","manualFormatting":"(Hasibuan 2012,Arif et al., 2020)","plainTextFormattedCitation":"(Arif et al., 2020)","previouslyFormattedCitation":"(Arif et al., 2020)"},"properties":{"noteIndex":0},"schema":"https://github.com/citation-style-language/schema/raw/master/csl-citation.json"}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(Hasibuan 2012,Arif et al., 2020)</w:t>
      </w:r>
      <w:r w:rsidRPr="00014D2A">
        <w:rPr>
          <w:rFonts w:ascii="Cambria" w:hAnsi="Cambria" w:cs="Times New Roman"/>
        </w:rPr>
        <w:fldChar w:fldCharType="end"/>
      </w:r>
      <w:r w:rsidRPr="00014D2A">
        <w:rPr>
          <w:rFonts w:ascii="Cambria" w:hAnsi="Cambria" w:cs="Times New Roman"/>
        </w:rPr>
        <w:t>. Disiplin kerja ini juga dibutuhkan oleh perusahaan untuk tujuan organisasi yang lebih jauh lagi atau untuk masa depan perusahaan ini.</w:t>
      </w:r>
    </w:p>
    <w:p w14:paraId="424F1A8C" w14:textId="77777777" w:rsidR="00C84AC1" w:rsidRPr="00014D2A" w:rsidRDefault="00854625" w:rsidP="00014D2A">
      <w:pPr>
        <w:spacing w:after="0"/>
        <w:ind w:firstLine="720"/>
        <w:jc w:val="both"/>
        <w:rPr>
          <w:rFonts w:ascii="Cambria" w:hAnsi="Cambria"/>
        </w:rPr>
      </w:pPr>
      <w:r w:rsidRPr="00014D2A">
        <w:rPr>
          <w:rFonts w:ascii="Cambria" w:hAnsi="Cambria"/>
        </w:rPr>
        <w:t>Displin kerja ini memiliki beberapa indikator yaitu absensi, gaji, tanggung jawab, kepemimpinan, waskat serta keadilan.</w:t>
      </w:r>
    </w:p>
    <w:p w14:paraId="09F7A3F9" w14:textId="77777777" w:rsidR="00014D2A" w:rsidRDefault="00014D2A" w:rsidP="00014D2A">
      <w:pPr>
        <w:spacing w:after="0"/>
        <w:jc w:val="both"/>
        <w:rPr>
          <w:rFonts w:ascii="Cambria" w:hAnsi="Cambria"/>
          <w:b/>
        </w:rPr>
      </w:pPr>
    </w:p>
    <w:p w14:paraId="6FBA3769" w14:textId="086E491D" w:rsidR="00854625" w:rsidRPr="00014D2A" w:rsidRDefault="00854625" w:rsidP="00014D2A">
      <w:pPr>
        <w:spacing w:after="0"/>
        <w:jc w:val="both"/>
        <w:rPr>
          <w:rFonts w:ascii="Cambria" w:hAnsi="Cambria"/>
          <w:b/>
        </w:rPr>
      </w:pPr>
      <w:r w:rsidRPr="00014D2A">
        <w:rPr>
          <w:rFonts w:ascii="Cambria" w:hAnsi="Cambria"/>
          <w:b/>
        </w:rPr>
        <w:t>Quality of Work Life (Y)</w:t>
      </w:r>
    </w:p>
    <w:p w14:paraId="55ECAD15" w14:textId="77777777" w:rsidR="00854625" w:rsidRPr="00014D2A" w:rsidRDefault="00854625" w:rsidP="00014D2A">
      <w:pPr>
        <w:pStyle w:val="ListParagraph"/>
        <w:spacing w:after="0"/>
        <w:ind w:left="0" w:firstLine="720"/>
        <w:jc w:val="both"/>
        <w:rPr>
          <w:rFonts w:ascii="Cambria" w:hAnsi="Cambria" w:cs="Times New Roman"/>
        </w:rPr>
      </w:pPr>
      <w:r w:rsidRPr="00014D2A">
        <w:rPr>
          <w:rFonts w:ascii="Cambria" w:hAnsi="Cambria"/>
        </w:rPr>
        <w:t xml:space="preserve">Quality of work life dapat dikatakan sebagai teknik dalam mengembangkan perusahaan dimana sudah ada rancangan dalam pengembangan untuk peningkatan dalam fungsi yang dapat memanusiakan karyawan serta lingungan kerjanya sehingga dapat demokratis dan dapat melibatkan para karyawannya secara langsung dalam memutuskan keputusan nantinya akan di ambil oleh perusahaan </w:t>
      </w:r>
      <w:r w:rsidRPr="00014D2A">
        <w:rPr>
          <w:rFonts w:ascii="Cambria" w:hAnsi="Cambria" w:cs="Times New Roman"/>
        </w:rPr>
        <w:fldChar w:fldCharType="begin" w:fldLock="1"/>
      </w:r>
      <w:r w:rsidRPr="00014D2A">
        <w:rPr>
          <w:rFonts w:ascii="Cambria" w:hAnsi="Cambria" w:cs="Times New Roman"/>
        </w:rPr>
        <w:instrText>ADDIN CSL_CITATION {"citationItems":[{"id":"ITEM-1","itemData":{"DOI":"10.26905/jbm.v8i2.5797","ISSN":"1829-7528","abstract":"Competition for universities in Indonesia, especially private universities, is always getting tougher every year. The number of existing private universities increasingly provides competitive value with the aim of working on prospective students so that the chosen institution or college remains superior and attractive and remains in demand. The purpose of this study was to examine the effect of self-efficacy and quality of work life on organizational commitment. This type of research is quantitative research using the causality method. The sample in this study was 135 respondents obtained from purposive sampling technique. Data was collected using a questionnaire, while data analysis was carried out using Partial Least Squares (PLS). The results showed that self-efficacy and the quality of work life had an effect on organizational commitment.","author":[{"dropping-particle":"","family":"Qurbani","given":"Derita","non-dropping-particle":"","parse-names":false,"suffix":""},{"dropping-particle":"","family":"Solihin","given":"Dede","non-dropping-particle":"","parse-names":false,"suffix":""}],"container-title":"Jurnal Bisnis dan Manajemen","id":"ITEM-1","issue":"2","issued":{"date-parts":[["2021"]]},"page":"223-232","title":"Peningkatan Komitmen Organisasi melalui Penguatan Efikasi Diri dan Kualitas Kehidupan Kerja","type":"article-journal","volume":"8"},"uris":["http://www.mendeley.com/documents/?uuid=46f07c31-088f-4bf0-b0df-05f5ef3a0cf0"]}],"mendeley":{"formattedCitation":"(Qurbani &amp; Solihin, 2021)","manualFormatting":"(Chrishienty 2015, Qurbani &amp; Solihin, 2021)","plainTextFormattedCitation":"(Qurbani &amp; Solihin, 2021)","previouslyFormattedCitation":"(Qurbani &amp; Solihin, 2021)"},"properties":{"noteIndex":0},"schema":"https://github.com/citation-style-language/schema/raw/master/csl-citation.json"}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(Chrishienty 2015, Qurbani &amp; Solihin, 2021)</w:t>
      </w:r>
      <w:r w:rsidRPr="00014D2A">
        <w:rPr>
          <w:rFonts w:ascii="Cambria" w:hAnsi="Cambria" w:cs="Times New Roman"/>
        </w:rPr>
        <w:fldChar w:fldCharType="end"/>
      </w:r>
      <w:r w:rsidRPr="00014D2A">
        <w:rPr>
          <w:rFonts w:ascii="Cambria" w:hAnsi="Cambria" w:cs="Times New Roman"/>
        </w:rPr>
        <w:t xml:space="preserve">. </w:t>
      </w:r>
    </w:p>
    <w:p w14:paraId="73B8D4DE" w14:textId="77777777" w:rsidR="00854625" w:rsidRPr="00014D2A" w:rsidRDefault="00854625" w:rsidP="00014D2A">
      <w:pPr>
        <w:pStyle w:val="ListParagraph"/>
        <w:spacing w:after="0"/>
        <w:ind w:left="0" w:firstLine="720"/>
        <w:jc w:val="both"/>
        <w:rPr>
          <w:rFonts w:ascii="Cambria" w:hAnsi="Cambria" w:cs="Times New Roman"/>
        </w:rPr>
      </w:pPr>
      <w:r w:rsidRPr="00014D2A">
        <w:rPr>
          <w:rFonts w:ascii="Cambria" w:hAnsi="Cambria"/>
        </w:rPr>
        <w:t xml:space="preserve">Quality of work life ini proses dari suatu organisasi dalam memberikan respon kepada karyawan – karyawannya yang sudah memberikan saran serta ikut serta dalam pengambilan keputusan dan mereka dapat mengatur kehidupan kerjanya di perusahaan </w:t>
      </w:r>
      <w:r w:rsidRPr="00014D2A">
        <w:rPr>
          <w:rFonts w:ascii="Cambria" w:hAnsi="Cambria" w:cs="Times New Roman"/>
        </w:rPr>
        <w:fldChar w:fldCharType="begin" w:fldLock="1"/>
      </w:r>
      <w:r w:rsidRPr="00014D2A">
        <w:rPr>
          <w:rFonts w:ascii="Cambria" w:hAnsi="Cambria" w:cs="Times New Roman"/>
        </w:rPr>
        <w:instrText>ADDIN CSL_CITATION {"citationItems":[{"id":"ITEM-1","itemData":{"author":[{"dropping-particle":"","family":"Ayal","given":"A","non-dropping-particle":"","parse-names":false,"suffix":""},{"dropping-particle":"","family":"Tewal","given":"B","non-dropping-particle":"","parse-names":false,"suffix":""},{"dropping-particle":"","family":"Trang","given":"I","non-dropping-particle":"","parse-names":false,"suffix":""},{"dropping-particle":"","family":"Budaya","given":"Pengaruh","non-dropping-particle":"","parse-names":false,"suffix":""},{"dropping-particle":"","family":"Dan","given":"Organisasi","non-dropping-particle":"","parse-names":false,"suffix":""},{"dropping-particle":"","family":"Kehidupan","given":"Kualitas","non-dropping-particle":"","parse-names":false,"suffix":""},{"dropping-particle":"","family":"Terhadap","given":"Kerja","non-dropping-particle":"","parse-names":false,"suffix":""},{"dropping-particle":"","family":"Ayal","given":"Andre","non-dropping-particle":"","parse-names":false,"suffix":""},{"dropping-particle":"","family":"Tewal","given":"Bernhard","non-dropping-particle":"","parse-names":false,"suffix":""},{"dropping-particle":"","family":"Manajemen","given":"Jurusan","non-dropping-particle":"","parse-names":false,"suffix":""},{"dropping-particle":"","family":"Ekonomi","given":"Fakultas","non-dropping-particle":"","parse-names":false,"suffix":""}],"id":"ITEM-1","issue":"4","issued":{"date-parts":[["2019"]]},"page":"4524-4533","title":"KOMITMEN ORGANISASI DI KANTOR KECAMATAN SONDER THE EFFECT OF ORGANIZATIONAL CULTURE AND WORK LIFE QUALITY ON ORGANIZATIONAL COMMITMENTS IN SONDER DISTRICT OFFICE","type":"article-journal","volume":"7"},"uris":["http://www.mendeley.com/documents/?uuid=703fb9b7-a8de-4af5-9854-0d5eec57f4ae"]}],"mendeley":{"formattedCitation":"(Ayal et al., 2019)","manualFormatting":"(Robbin 2007, Ayal et al., 2019)","plainTextFormattedCitation":"(Ayal et al., 2019)","previouslyFormattedCitation":"(Ayal et al., 2019)"},"properties":{"noteIndex":0},"schema":"https://github.com/citation-style-language/schema/raw/master/csl-citation.json"}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(Robbin 2007, Ayal et al., 2019)</w:t>
      </w:r>
      <w:r w:rsidRPr="00014D2A">
        <w:rPr>
          <w:rFonts w:ascii="Cambria" w:hAnsi="Cambria" w:cs="Times New Roman"/>
        </w:rPr>
        <w:fldChar w:fldCharType="end"/>
      </w:r>
    </w:p>
    <w:p w14:paraId="14CB4B7A" w14:textId="77777777" w:rsidR="00854625" w:rsidRPr="00014D2A" w:rsidRDefault="00854625" w:rsidP="00014D2A">
      <w:pPr>
        <w:spacing w:after="0"/>
        <w:jc w:val="both"/>
        <w:rPr>
          <w:rFonts w:ascii="Cambria" w:hAnsi="Cambria" w:cs="Times New Roman"/>
        </w:rPr>
      </w:pPr>
      <w:r w:rsidRPr="00014D2A">
        <w:rPr>
          <w:rFonts w:ascii="Cambria" w:hAnsi="Cambria"/>
        </w:rPr>
        <w:tab/>
        <w:t xml:space="preserve">Kualitas kehidupan kerja dpat dikatakan sebagai suatu keadaan dimana para pegawai dapat memenuhi kebutuhan pegawai dalam melakukan pekerjaanya di dalam suatu organisasi </w:t>
      </w:r>
      <w:r w:rsidRPr="00014D2A">
        <w:rPr>
          <w:rFonts w:ascii="Cambria" w:hAnsi="Cambria" w:cs="Times New Roman"/>
        </w:rPr>
        <w:fldChar w:fldCharType="begin" w:fldLock="1"/>
      </w:r>
      <w:r w:rsidRPr="00014D2A">
        <w:rPr>
          <w:rFonts w:ascii="Cambria" w:hAnsi="Cambria" w:cs="Times New Roman"/>
        </w:rPr>
        <w:instrText>ADDIN CSL_CITATION {"citationItems":[{"id":"ITEM-1","itemData":{"ISSN":"2303-1174","abstract":"Keberhasilan suatu kantor tergantung dari kualitas sumber daya manusia yang berada didalamnya. Oleh karena itu, kantor berusaha meningkatkan produktivitas pegawainya agar lebih disiplin kerja dalam melakukan tugas dan tanggung jawab, tentunya mempunyai suatu tujuan yang sama yakni mengharapkan hasil pekerjaan yang baik dan memuaskan sesuai apa yang ditentukan dalam instansi/organisasi. Tujuan penelitian ini adalah untuk mengetahui apakah Kualitas Kehidupan Kerja, Disiplin Kerja dan Kompensasi berpengaruh terhadap Produktivitas Kerja Pegawai Kantor Dinas Lingkungan Hidup Provinsi SULUT. Metode yang digunakan adalah analisis regresi linear berganda. Populasi penelitian sebanyak 75 pegawai dan sampel yang digunakan sebanyak 62 responden. Hasil penelitian menunjukkan Kualitas Kehidupan Kerja, Disiplin Kerja dan Kompensasi berpengaruh baik secara simultan maupun parsial terhadap Produktivitas Kerja Pegawai. Pimpinan Kantor Dinas Lingkungan Hidup Provinsi SULUT sebaiknya memperhatikan variabel kualitas kehidupan kerja, disiplin kerja dan kompensasi karena memiliki pengaruh terhadap produktivitas kerja pegawai sehingga dapat meningkatkan produktivitas kerja pegawai serta dapat mencapai tujuan dari instansi/organisasi. Kata","author":[{"dropping-particle":"","family":"Tilaar, N.R., G.M.Sendow.","given":"R.J.J","non-dropping-particle":"","parse-names":false,"suffix":""}],"container-title":"Pengaruh Kualitas Kehidupan Kerja, Disiplin Kerja Dan Kompensasi Terhadap Produktivitas Kerja Pegawai Pada Kantor Dinas Lingkungan Hidup Provinsi Sulawesi Utara","id":"ITEM-1","issue":"2","issued":{"date-parts":[["2017"]]},"page":"2070-2078","title":"Pengaruh Kualitas Kehidupan Kerja, Disiplin Kerja Dan Kompensasi Terhadap Produktivitas Kerja Pegawai Pada Kantor Dinas Lingkungan Hidup Provinsi Sulawesi Utara","type":"article-journal","volume":"5"},"uris":["http://www.mendeley.com/documents/?uuid=2293fc95-da55-4e57-87b6-90fa2561803c"]}],"mendeley":{"formattedCitation":"(Tilaar, N.R., G.M.Sendow., 2017)","manualFormatting":"(Wahtini 2012:25, Tilaar, N.R., G.M.Sendow., 2017)","plainTextFormattedCitation":"(Tilaar, N.R., G.M.Sendow., 2017)","previouslyFormattedCitation":"(Tilaar, N.R., G.M.Sendow.,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(Wahtini 2012:25, Tilaar, N.R., G.M.Sendow., 2017)</w:t>
      </w:r>
      <w:r w:rsidRPr="00014D2A">
        <w:rPr>
          <w:rFonts w:ascii="Cambria" w:hAnsi="Cambria" w:cs="Times New Roman"/>
        </w:rPr>
        <w:fldChar w:fldCharType="end"/>
      </w:r>
      <w:r w:rsidRPr="00014D2A">
        <w:rPr>
          <w:rFonts w:ascii="Cambria" w:hAnsi="Cambria" w:cs="Times New Roman"/>
        </w:rPr>
        <w:t>.</w:t>
      </w:r>
      <w:r w:rsidR="00790003" w:rsidRPr="00014D2A">
        <w:rPr>
          <w:rFonts w:ascii="Cambria" w:hAnsi="Cambria" w:cs="Times New Roman"/>
        </w:rPr>
        <w:t xml:space="preserve"> quality of work life juga dapat dikatakan sebagai tempat para pegawai untuk presepti di dalam perusahaanmengenai tentang kesejahteraan fisik serta mental para karyawan di perusahaan.</w:t>
      </w:r>
    </w:p>
    <w:p w14:paraId="561B407D" w14:textId="7C5A310A" w:rsidR="00790003" w:rsidRPr="00014D2A" w:rsidRDefault="00790003" w:rsidP="00014D2A">
      <w:pPr>
        <w:spacing w:after="0"/>
        <w:ind w:firstLine="720"/>
        <w:jc w:val="both"/>
        <w:rPr>
          <w:rFonts w:ascii="Cambria" w:hAnsi="Cambria" w:cs="Times New Roman"/>
        </w:rPr>
      </w:pPr>
      <w:r w:rsidRPr="00014D2A">
        <w:rPr>
          <w:rFonts w:ascii="Cambria" w:hAnsi="Cambria" w:cs="Times New Roman"/>
        </w:rPr>
        <w:t>Dalam quality of work life ada beberaa indikator antara lainnya adanya partisipasi, pengembangan karir, penyelesaian konflik, komunikasi, kesehatan kerja, keselamatan kerja, keamanan kerja, kompensasi serta kebanggan.</w:t>
      </w:r>
    </w:p>
    <w:p w14:paraId="6E85EBF3" w14:textId="77777777" w:rsidR="00790003" w:rsidRPr="00014D2A" w:rsidRDefault="00790003" w:rsidP="00014D2A">
      <w:pPr>
        <w:spacing w:after="0"/>
        <w:jc w:val="both"/>
        <w:rPr>
          <w:rFonts w:ascii="Cambria" w:hAnsi="Cambria" w:cs="Times New Roman"/>
        </w:rPr>
      </w:pPr>
    </w:p>
    <w:p w14:paraId="22B9C2BD" w14:textId="77777777" w:rsidR="00790003" w:rsidRPr="00014D2A" w:rsidRDefault="00790003" w:rsidP="00014D2A">
      <w:pPr>
        <w:spacing w:after="0"/>
        <w:jc w:val="both"/>
        <w:rPr>
          <w:rFonts w:ascii="Cambria" w:hAnsi="Cambria" w:cs="Times New Roman"/>
          <w:b/>
        </w:rPr>
      </w:pPr>
      <w:r w:rsidRPr="00014D2A">
        <w:rPr>
          <w:rFonts w:ascii="Cambria" w:hAnsi="Cambria" w:cs="Times New Roman"/>
          <w:b/>
        </w:rPr>
        <w:t>Pengembangan Hipotesis</w:t>
      </w:r>
    </w:p>
    <w:p w14:paraId="4B709112" w14:textId="77777777" w:rsidR="00790003" w:rsidRPr="00014D2A" w:rsidRDefault="00790003" w:rsidP="00014D2A">
      <w:pPr>
        <w:spacing w:after="0"/>
        <w:jc w:val="both"/>
        <w:rPr>
          <w:rFonts w:ascii="Cambria" w:hAnsi="Cambria" w:cs="Times New Roman"/>
          <w:b/>
        </w:rPr>
      </w:pPr>
      <w:r w:rsidRPr="00014D2A">
        <w:rPr>
          <w:rFonts w:ascii="Cambria" w:hAnsi="Cambria" w:cs="Times New Roman"/>
          <w:b/>
        </w:rPr>
        <w:t>Pengaruh Pelatihan Kerja Terhadap Quality of Work Life</w:t>
      </w:r>
    </w:p>
    <w:p w14:paraId="387A3329" w14:textId="77777777" w:rsidR="00790003" w:rsidRPr="00014D2A" w:rsidRDefault="00790003" w:rsidP="00014D2A">
      <w:pPr>
        <w:pStyle w:val="ListParagraph"/>
        <w:spacing w:after="0"/>
        <w:ind w:left="0" w:firstLine="720"/>
        <w:jc w:val="both"/>
        <w:rPr>
          <w:rFonts w:ascii="Cambria" w:hAnsi="Cambria" w:cs="Times New Roman"/>
        </w:rPr>
      </w:pPr>
      <w:r w:rsidRPr="00014D2A">
        <w:rPr>
          <w:rFonts w:ascii="Cambria" w:hAnsi="Cambria" w:cs="Times New Roman"/>
        </w:rPr>
        <w:t xml:space="preserve">Pelatihan kerja dapat di katakan dari bagian pendidikan tentang bagaimana proses dalam belajar untuk memperoleh atau meningkatkan ketrampilan yang berada di luar pendidikan dengan jangka waktu yang lumayan singkat dengan mengutamakan metode praktik serta teori </w:t>
      </w:r>
      <w:r w:rsidRPr="00014D2A">
        <w:rPr>
          <w:rFonts w:ascii="Cambria" w:hAnsi="Cambria" w:cs="Times New Roman"/>
          <w:noProof/>
        </w:rPr>
        <w:t xml:space="preserve">2013:211-212, Rahmi &amp; Aziz, 2017). </w:t>
      </w:r>
      <w:r w:rsidRPr="00014D2A">
        <w:rPr>
          <w:rFonts w:ascii="Cambria" w:hAnsi="Cambria" w:cs="Times New Roman"/>
        </w:rPr>
        <w:t>Pelatihan kerja ini sangat dibutuhkan didalam perusahaan, perusahaan jika ingin bersaing maka harus memperhatikan yang terpenting yaitu dengan menciptakan keunggulan dari sumber daya manusianya.</w:t>
      </w:r>
    </w:p>
    <w:p w14:paraId="43097AA5" w14:textId="77777777" w:rsidR="00790003" w:rsidRPr="00014D2A" w:rsidRDefault="00790003" w:rsidP="00014D2A">
      <w:pPr>
        <w:pStyle w:val="ListParagraph"/>
        <w:spacing w:after="0"/>
        <w:ind w:left="0"/>
        <w:jc w:val="both"/>
        <w:rPr>
          <w:rFonts w:ascii="Cambria" w:hAnsi="Cambria" w:cs="Times New Roman"/>
        </w:rPr>
      </w:pPr>
      <w:r w:rsidRPr="00014D2A">
        <w:rPr>
          <w:rFonts w:ascii="Cambria" w:eastAsia="Times New Roman" w:hAnsi="Cambria" w:cstheme="minorHAnsi"/>
          <w:b/>
          <w:bCs/>
        </w:rPr>
        <w:t>H1</w:t>
      </w:r>
      <w:r w:rsidRPr="00014D2A">
        <w:rPr>
          <w:rFonts w:ascii="Cambria" w:eastAsia="Times New Roman" w:hAnsi="Cambria" w:cstheme="minorHAnsi"/>
        </w:rPr>
        <w:t xml:space="preserve"> : </w:t>
      </w:r>
      <w:r w:rsidRPr="00014D2A">
        <w:rPr>
          <w:rFonts w:ascii="Cambria" w:hAnsi="Cambria" w:cs="Times New Roman"/>
        </w:rPr>
        <w:t xml:space="preserve">pelatihan kerja dapat berpengaruh positif terhadap </w:t>
      </w:r>
      <w:r w:rsidRPr="00014D2A">
        <w:rPr>
          <w:rFonts w:ascii="Cambria" w:hAnsi="Cambria" w:cs="Times New Roman"/>
          <w:i/>
        </w:rPr>
        <w:t>quality of work life</w:t>
      </w:r>
      <w:r w:rsidRPr="00014D2A">
        <w:rPr>
          <w:rFonts w:ascii="Cambria" w:hAnsi="Cambria" w:cs="Times New Roman"/>
        </w:rPr>
        <w:t xml:space="preserve"> didalam perusahaan.</w:t>
      </w:r>
    </w:p>
    <w:p w14:paraId="5DB2E21C" w14:textId="51565A9B" w:rsidR="00790003" w:rsidRDefault="00790003" w:rsidP="00014D2A">
      <w:pPr>
        <w:pStyle w:val="ListParagraph"/>
        <w:spacing w:after="0"/>
        <w:ind w:left="0"/>
        <w:jc w:val="both"/>
        <w:rPr>
          <w:rFonts w:ascii="Cambria" w:hAnsi="Cambria" w:cstheme="minorHAnsi"/>
        </w:rPr>
      </w:pPr>
    </w:p>
    <w:p w14:paraId="78DEBD87" w14:textId="77777777" w:rsidR="007C3322" w:rsidRPr="00014D2A" w:rsidRDefault="007C3322" w:rsidP="00014D2A">
      <w:pPr>
        <w:pStyle w:val="ListParagraph"/>
        <w:spacing w:after="0"/>
        <w:ind w:left="0"/>
        <w:jc w:val="both"/>
        <w:rPr>
          <w:rFonts w:ascii="Cambria" w:hAnsi="Cambria" w:cstheme="minorHAnsi"/>
        </w:rPr>
      </w:pPr>
    </w:p>
    <w:p w14:paraId="55A47F3E" w14:textId="77777777" w:rsidR="00014D2A" w:rsidRDefault="00014D2A" w:rsidP="00014D2A">
      <w:pPr>
        <w:spacing w:after="0"/>
        <w:jc w:val="both"/>
        <w:rPr>
          <w:rFonts w:ascii="Cambria" w:hAnsi="Cambria" w:cs="Times New Roman"/>
          <w:b/>
          <w:noProof/>
        </w:rPr>
      </w:pPr>
    </w:p>
    <w:p w14:paraId="329921AB" w14:textId="5D31AC1B" w:rsidR="00790003" w:rsidRPr="00014D2A" w:rsidRDefault="00790003" w:rsidP="00014D2A">
      <w:pPr>
        <w:spacing w:after="0"/>
        <w:jc w:val="both"/>
        <w:rPr>
          <w:rFonts w:ascii="Cambria" w:hAnsi="Cambria" w:cs="Times New Roman"/>
          <w:b/>
          <w:noProof/>
        </w:rPr>
      </w:pPr>
      <w:r w:rsidRPr="00014D2A">
        <w:rPr>
          <w:rFonts w:ascii="Cambria" w:hAnsi="Cambria" w:cs="Times New Roman"/>
          <w:b/>
          <w:noProof/>
        </w:rPr>
        <w:lastRenderedPageBreak/>
        <w:t>Pengaruh Kemampuan Kerja Terhadap Quality of Work Life</w:t>
      </w:r>
    </w:p>
    <w:p w14:paraId="37AD5A43" w14:textId="77777777" w:rsidR="00790003" w:rsidRPr="00014D2A" w:rsidRDefault="00790003" w:rsidP="00014D2A">
      <w:pPr>
        <w:pStyle w:val="ListParagraph"/>
        <w:spacing w:after="0"/>
        <w:ind w:left="0" w:firstLine="720"/>
        <w:jc w:val="both"/>
        <w:rPr>
          <w:rFonts w:ascii="Cambria" w:hAnsi="Cambria" w:cs="Times New Roman"/>
        </w:rPr>
      </w:pPr>
      <w:r w:rsidRPr="00014D2A">
        <w:rPr>
          <w:rFonts w:ascii="Cambria" w:hAnsi="Cambria" w:cs="Times New Roman"/>
          <w:noProof/>
        </w:rPr>
        <w:t>Kemampuan kerja itu merupakan suatu unsur yang berkaitan dengan pengetahuan serta ketrampilan dari karyawan dimana di peroleh melalui proses pendidikan atau pelatihan serta dari pengalaman</w:t>
      </w:r>
      <w:r w:rsidRPr="00014D2A">
        <w:rPr>
          <w:rFonts w:ascii="Cambria" w:hAnsi="Cambria" w:cs="Times New Roman"/>
        </w:rPr>
        <w:t xml:space="preserve"> hal tersebut dikatakan oleh </w:t>
      </w:r>
      <w:r w:rsidRPr="00014D2A">
        <w:rPr>
          <w:rFonts w:ascii="Cambria" w:hAnsi="Cambria" w:cs="Times New Roman"/>
        </w:rPr>
        <w:fldChar w:fldCharType="begin" w:fldLock="1"/>
      </w:r>
      <w:r w:rsidRPr="00014D2A">
        <w:rPr>
          <w:rFonts w:ascii="Cambria" w:hAnsi="Cambria" w:cs="Times New Roman"/>
        </w:rPr>
        <w:instrText>ADDIN CSL_CITATION {"citationItems":[{"id":"ITEM-1","itemData":{"abstract":"Tujuan penelitian ini adalah untuk mengetahui pengaruh Disiplin Kerja, Pelatihan Kerja dan Kemampuan Kerja terhadap Prestasi Kerja Pegawai Pada Biro Umum Kantor Gubernur Provinsi Aceh. Sampel pada penelitian ini sebanyak 74 orang, data penelitian dikumpulkan melalui daftar pertanyaan (kuisioner) dan studi dokumentasi. Pengujian hipotesis menggunakan analisis regresi linier berganda, uji F (serempak) dan uji t (parsial) guna mengetahui pengaruh secara serempak dan secara parsial variabel independen terhadap variabel dependen. Hasil penelitian menunjukan bahwa secara uji serempak, variabel Disiplin Kerja, Pelatihan Kerja dan Kemampuan Kerja Pada Biro Umum Kantor Gubernur Provinsi Aceh berpengaruh signifikan terhadap Prestasi Kerja Pegawai Pada Biro Umum Kantor Gubernur Provinsi Aceh. Sedangkan secara parsial variabel Disiplin Kerja, Pelatihan Kerja dan Kemampuan Kerja berpengaruh signifikan terhadap Prestasi Kerja Pegawai Pada Biro Umum Kantor Gubernur Provinsi Aceh. Variabel independen yang paling dominan mempengaruhi Prestasi Kerja Pegawai Pada Biro Umum Kantor Gubernur Provinsi Aceh adalah variabel Kemampuan Kerja.","author":[{"dropping-particle":"","family":"Rahmi","given":"Amelia","non-dropping-particle":"","parse-names":false,"suffix":""},{"dropping-particle":"","family":"Aziz","given":"Abdul","non-dropping-particle":"","parse-names":false,"suffix":""}],"id":"ITEM-1","issued":{"date-parts":[["2017"]]},"page":"24-31","title":"Pegawai Biro Umum Kantor Gubernur Provinsi Aceh","type":"article-journal","volume":"06"},"uris":["http://www.mendeley.com/documents/?uuid=59be88c9-51b4-4e48-90d8-ab2148361b19"]}],"mendeley":{"formattedCitation":"(Rahmi &amp; Aziz, 2017)","manualFormatting":"(Irawan 2014:3, Rahmi &amp; Aziz, 2017)","plainTextFormattedCitation":"(Rahmi &amp; Aziz, 2017)","previouslyFormattedCitation":"(Rahmi &amp; Aziz, 2017)"},"properties":{"noteIndex":0},"schema":"https://github.com/citation-style-language/schema/raw/master/csl-citation.json"}</w:instrText>
      </w:r>
      <w:r w:rsidRPr="00014D2A">
        <w:rPr>
          <w:rFonts w:ascii="Cambria" w:hAnsi="Cambria" w:cs="Times New Roman"/>
        </w:rPr>
        <w:fldChar w:fldCharType="separate"/>
      </w:r>
      <w:r w:rsidRPr="00014D2A">
        <w:rPr>
          <w:rFonts w:ascii="Cambria" w:hAnsi="Cambria" w:cs="Times New Roman"/>
          <w:noProof/>
        </w:rPr>
        <w:t>(Irawan 2014:3, Rahmi &amp; Aziz, 2017)</w:t>
      </w:r>
      <w:r w:rsidRPr="00014D2A">
        <w:rPr>
          <w:rFonts w:ascii="Cambria" w:hAnsi="Cambria" w:cs="Times New Roman"/>
        </w:rPr>
        <w:fldChar w:fldCharType="end"/>
      </w:r>
      <w:r w:rsidRPr="00014D2A">
        <w:rPr>
          <w:rFonts w:ascii="Cambria" w:hAnsi="Cambria" w:cs="Times New Roman"/>
        </w:rPr>
        <w:t>. Menurut pengertian tersebut bahwa dimana seorang karyawan ingin mengembangkan kemampuan kerjanya maka karyawan tersebut halus melakukan pendidikan maupun pelatihan. Karyawan juga dapat mendapatkan kemampuan yang baik dari pengalam kerja yang pernah di alami oleh karyawan itu sendiri.</w:t>
      </w:r>
    </w:p>
    <w:p w14:paraId="106C9E93" w14:textId="77777777" w:rsidR="00790003" w:rsidRPr="00014D2A" w:rsidRDefault="00790003" w:rsidP="00014D2A">
      <w:pPr>
        <w:pStyle w:val="ListParagraph"/>
        <w:spacing w:after="0"/>
        <w:ind w:left="0"/>
        <w:jc w:val="both"/>
        <w:rPr>
          <w:rFonts w:ascii="Cambria" w:hAnsi="Cambria" w:cs="Times New Roman"/>
        </w:rPr>
      </w:pPr>
      <w:r w:rsidRPr="00014D2A">
        <w:rPr>
          <w:rFonts w:ascii="Cambria" w:hAnsi="Cambria" w:cstheme="minorHAnsi"/>
          <w:b/>
          <w:bCs/>
        </w:rPr>
        <w:t>H2 :</w:t>
      </w:r>
      <w:r w:rsidRPr="00014D2A">
        <w:rPr>
          <w:rFonts w:ascii="Cambria" w:hAnsi="Cambria" w:cstheme="minorHAnsi"/>
        </w:rPr>
        <w:t xml:space="preserve"> </w:t>
      </w:r>
      <w:r w:rsidRPr="00014D2A">
        <w:rPr>
          <w:rFonts w:ascii="Cambria" w:hAnsi="Cambria" w:cs="Times New Roman"/>
        </w:rPr>
        <w:t xml:space="preserve">kemampuan bekerja dapat berpengaruh positif terhadap </w:t>
      </w:r>
      <w:r w:rsidRPr="00014D2A">
        <w:rPr>
          <w:rFonts w:ascii="Cambria" w:hAnsi="Cambria" w:cs="Times New Roman"/>
          <w:i/>
        </w:rPr>
        <w:t>quality of work life</w:t>
      </w:r>
      <w:r w:rsidRPr="00014D2A">
        <w:rPr>
          <w:rFonts w:ascii="Cambria" w:hAnsi="Cambria" w:cs="Times New Roman"/>
        </w:rPr>
        <w:t xml:space="preserve"> diperusahaan.</w:t>
      </w:r>
    </w:p>
    <w:p w14:paraId="320C25E6" w14:textId="77777777" w:rsidR="00790003" w:rsidRPr="00014D2A" w:rsidRDefault="00790003" w:rsidP="00014D2A">
      <w:pPr>
        <w:pStyle w:val="ListParagraph"/>
        <w:spacing w:after="0"/>
        <w:ind w:left="0"/>
        <w:jc w:val="both"/>
        <w:rPr>
          <w:rFonts w:ascii="Cambria" w:hAnsi="Cambria" w:cstheme="minorHAnsi"/>
        </w:rPr>
      </w:pPr>
    </w:p>
    <w:p w14:paraId="1716C0C0" w14:textId="77777777" w:rsidR="00790003" w:rsidRPr="00014D2A" w:rsidRDefault="00790003" w:rsidP="00014D2A">
      <w:pPr>
        <w:spacing w:after="0"/>
        <w:jc w:val="both"/>
        <w:rPr>
          <w:rFonts w:ascii="Cambria" w:hAnsi="Cambria" w:cs="Times New Roman"/>
          <w:b/>
          <w:noProof/>
        </w:rPr>
      </w:pPr>
      <w:r w:rsidRPr="00014D2A">
        <w:rPr>
          <w:rFonts w:ascii="Cambria" w:hAnsi="Cambria" w:cs="Times New Roman"/>
          <w:b/>
          <w:noProof/>
        </w:rPr>
        <w:t>Pengaruh Disi</w:t>
      </w:r>
      <w:r w:rsidR="003F4553" w:rsidRPr="00014D2A">
        <w:rPr>
          <w:rFonts w:ascii="Cambria" w:hAnsi="Cambria" w:cs="Times New Roman"/>
          <w:b/>
          <w:noProof/>
        </w:rPr>
        <w:t>plin Kerja terhadap Quality of  Work L</w:t>
      </w:r>
      <w:r w:rsidRPr="00014D2A">
        <w:rPr>
          <w:rFonts w:ascii="Cambria" w:hAnsi="Cambria" w:cs="Times New Roman"/>
          <w:b/>
          <w:noProof/>
        </w:rPr>
        <w:t>ife</w:t>
      </w:r>
    </w:p>
    <w:p w14:paraId="5EED3135" w14:textId="77777777" w:rsidR="006F608A" w:rsidRPr="00014D2A" w:rsidRDefault="00790003" w:rsidP="00014D2A">
      <w:pPr>
        <w:pStyle w:val="ListParagraph"/>
        <w:spacing w:after="0"/>
        <w:ind w:left="0" w:firstLine="720"/>
        <w:jc w:val="both"/>
        <w:rPr>
          <w:rFonts w:ascii="Cambria" w:hAnsi="Cambria" w:cs="Times New Roman"/>
        </w:rPr>
      </w:pPr>
      <w:r w:rsidRPr="00014D2A">
        <w:rPr>
          <w:rFonts w:ascii="Cambria" w:hAnsi="Cambria" w:cs="Times New Roman"/>
          <w:noProof/>
        </w:rPr>
        <w:t>Disiplin kerja dapat dikatakan sebagai peraturan yang ada di perusahaan dimana karyawan harus mematuhi semua peraturan atau norma – norma yang ada di dalam perusahaan</w:t>
      </w:r>
      <w:r w:rsidR="006F608A" w:rsidRPr="00014D2A">
        <w:rPr>
          <w:rFonts w:ascii="Cambria" w:hAnsi="Cambria" w:cs="Times New Roman"/>
          <w:noProof/>
        </w:rPr>
        <w:t xml:space="preserve"> </w:t>
      </w:r>
      <w:r w:rsidR="006F608A" w:rsidRPr="00014D2A">
        <w:rPr>
          <w:rFonts w:ascii="Cambria" w:hAnsi="Cambria" w:cs="Times New Roman"/>
        </w:rPr>
        <w:fldChar w:fldCharType="begin" w:fldLock="1"/>
      </w:r>
      <w:r w:rsidR="006F608A" w:rsidRPr="00014D2A">
        <w:rPr>
          <w:rFonts w:ascii="Cambria" w:hAnsi="Cambria" w:cs="Times New Roman"/>
        </w:rPr>
        <w:instrText>ADDIN CSL_CITATION {"citationItems":[{"id":"ITEM-1","itemData":{"abstract":"Tujuan dari penelitian ini adalah untuk mengetahui dan menganalisis pengaruh disiplin kerja terhadap prestasi kerja karyawan, untuk mengetahui dan menganalisis pengaruh kemampuan kerja terhadap prestasi kerja karyawan dan untuk mengetahui dan menganalisis pengaruh disiplin kerja dan kemampuan kerja terhadap prestasi kerja karyawan PT Perkebunan Nusantara III Medan. Populasi pada penelitian ini seluruh pegawai tetap yang berjumlah 197 orang pengambilan, dimana pengambilan sampel menggunakan rumus slovin dengan jumlah sampel sebanyak 66. Teknik pengumpulan data yang digunakan dalam penelitian ini adalah dokumentasi, wawancara dan kuesioner. Teknik analisis yang digunakan dalam penelitian ini adalah regresi berganda, asumsi klasik, uji hipotesis dan koefisien determinasi. Kesimpulan penelitian ini membuktikan bahwa Disiplin Kerja berpengaruh signifikan terhadap Prestasi Kerja Karyawan Pada Kantor Direksi PT Perkebunan Nusantara III Medan, Kemampuan Kerja berpengaruh signifikan terhadap Prestasi Kerja Karyawan Pada Kantor Direksi PT Perkebunan Nusantara III Medan dan Secara simultan Disiplin Kerja dan Kemampuan Kerja berpengaruh signifikan terhadap Prestasi Kerja Karyawan Pada Kantor Direksi PT Perkebunan Nusantara III Medan yang dapat dikategorikan kuat.","author":[{"dropping-particle":"","family":"Arif","given":"M.","non-dropping-particle":"","parse-names":false,"suffix":""},{"dropping-particle":"","family":"Maulana","given":"T.","non-dropping-particle":"","parse-names":false,"suffix":""},{"dropping-particle":"","family":"Lesmana","given":"M.T.","non-dropping-particle":"","parse-names":false,"suffix":""}],"container-title":"Jurnal Humaniora","id":"ITEM-1","issue":"1","issued":{"date-parts":[["2020"]]},"page":"106 - 119","title":"Pengaruh Disiplin Kerja dan Kemampuan Kerja Terhadap Prestasi Kerja Karyawan","type":"article-journal","volume":"4"},"uris":["http://www.mendeley.com/documents/?uuid=50d7cb37-a2fb-4115-be04-ef8608cf14d7"]}],"mendeley":{"formattedCitation":"(Arif et al., 2020)","manualFormatting":"(Sutrisno 2014, Arif et al., 2020)","plainTextFormattedCitation":"(Arif et al., 2020)","previouslyFormattedCitation":"(Arif et al., 2020)"},"properties":{"noteIndex":0},"schema":"https://github.com/citation-style-language/schema/raw/master/csl-citation.json"}</w:instrText>
      </w:r>
      <w:r w:rsidR="006F608A" w:rsidRPr="00014D2A">
        <w:rPr>
          <w:rFonts w:ascii="Cambria" w:hAnsi="Cambria" w:cs="Times New Roman"/>
        </w:rPr>
        <w:fldChar w:fldCharType="separate"/>
      </w:r>
      <w:r w:rsidR="006F608A" w:rsidRPr="00014D2A">
        <w:rPr>
          <w:rFonts w:ascii="Cambria" w:hAnsi="Cambria" w:cs="Times New Roman"/>
          <w:noProof/>
        </w:rPr>
        <w:t>(Sutrisno 2014, Arif et al., 2020)</w:t>
      </w:r>
      <w:r w:rsidR="006F608A" w:rsidRPr="00014D2A">
        <w:rPr>
          <w:rFonts w:ascii="Cambria" w:hAnsi="Cambria" w:cs="Times New Roman"/>
        </w:rPr>
        <w:fldChar w:fldCharType="end"/>
      </w:r>
      <w:r w:rsidR="006F608A" w:rsidRPr="00014D2A">
        <w:rPr>
          <w:rFonts w:ascii="Cambria" w:hAnsi="Cambria" w:cs="Times New Roman"/>
        </w:rPr>
        <w:t xml:space="preserve">. Disiplin dalam kerja juga merupakan sikap dari karyawan baimana menghormati, menghargai maupun mematuhi seta taat kepada peraturan yang ada, baik peraturan tersebut tertulis ataupun tidak tertulis dan karyawan juga mampu untuk mengerjakan tugasnya atau tanggung jawabnya yang sudah di berikan kepad karyawan tersebut </w:t>
      </w:r>
      <w:r w:rsidR="006F608A" w:rsidRPr="00014D2A">
        <w:rPr>
          <w:rFonts w:ascii="Cambria" w:hAnsi="Cambria" w:cs="Times New Roman"/>
        </w:rPr>
        <w:fldChar w:fldCharType="begin" w:fldLock="1"/>
      </w:r>
      <w:r w:rsidR="006F608A" w:rsidRPr="00014D2A">
        <w:rPr>
          <w:rFonts w:ascii="Cambria" w:hAnsi="Cambria" w:cs="Times New Roman"/>
        </w:rPr>
        <w:instrText>ADDIN CSL_CITATION {"citationItems":[{"id":"ITEM-1","itemData":{"author":[{"dropping-particle":"","family":"Kerja","given":"Lingkungan","non-dropping-particle":"","parse-names":false,"suffix":""},{"dropping-particle":"","family":"Produktivitas","given":"Terhadap","non-dropping-particle":"","parse-names":false,"suffix":""},{"dropping-particle":"","family":"Bagian","given":"Karyawan","non-dropping-particle":"","parse-names":false,"suffix":""},{"dropping-particle":"","family":"Di","given":"Produksi","non-dropping-particle":"","parse-names":false,"suffix":""},{"dropping-particle":"","family":"Inko","given":"P T","non-dropping-particle":"","parse-names":false,"suffix":""},{"dropping-particle":"","family":"Semarang","given":"Java","non-dropping-particle":"","parse-names":false,"suffix":""}],"id":"ITEM-1","issue":"21","issued":{"date-parts":[["2018"]]},"page":"28-50","title":"Among Makarti Vol.11 No.21, Juli 2018","type":"article-journal","volume":"11"},"uris":["http://www.mendeley.com/documents/?uuid=c3fa93c8-ec35-40ca-a31c-a915d5485a73"]}],"mendeley":{"formattedCitation":"(Kerja et al., 2018)","manualFormatting":"(Sastrohadiwiryo 2013:291, Kerja et al., 2018)","plainTextFormattedCitation":"(Kerja et al., 2018)","previouslyFormattedCitation":"(Kerja et al., 2018)"},"properties":{"noteIndex":0},"schema":"https://github.com/citation-style-language/schema/raw/master/csl-citation.json"}</w:instrText>
      </w:r>
      <w:r w:rsidR="006F608A" w:rsidRPr="00014D2A">
        <w:rPr>
          <w:rFonts w:ascii="Cambria" w:hAnsi="Cambria" w:cs="Times New Roman"/>
        </w:rPr>
        <w:fldChar w:fldCharType="separate"/>
      </w:r>
      <w:r w:rsidR="006F608A" w:rsidRPr="00014D2A">
        <w:rPr>
          <w:rFonts w:ascii="Cambria" w:hAnsi="Cambria" w:cs="Times New Roman"/>
          <w:noProof/>
        </w:rPr>
        <w:t>(Sastrohadiwiryo 2013:291, Kerja et al., 2018)</w:t>
      </w:r>
      <w:r w:rsidR="006F608A" w:rsidRPr="00014D2A">
        <w:rPr>
          <w:rFonts w:ascii="Cambria" w:hAnsi="Cambria" w:cs="Times New Roman"/>
        </w:rPr>
        <w:fldChar w:fldCharType="end"/>
      </w:r>
      <w:r w:rsidR="006F608A" w:rsidRPr="00014D2A">
        <w:rPr>
          <w:rFonts w:ascii="Cambria" w:hAnsi="Cambria" w:cs="Times New Roman"/>
        </w:rPr>
        <w:t xml:space="preserve"> . Disiplin kerja ini juga dapat di jadikan untuk memperteguh pedoman – pedoman organisasi dalam menjalankan kegiatan manajemen di dalam perusahaan.</w:t>
      </w:r>
    </w:p>
    <w:p w14:paraId="4C85A594" w14:textId="77777777" w:rsidR="006F608A" w:rsidRPr="00014D2A" w:rsidRDefault="006F608A" w:rsidP="00014D2A">
      <w:pPr>
        <w:pStyle w:val="ListParagraph"/>
        <w:spacing w:after="0"/>
        <w:ind w:left="0"/>
        <w:jc w:val="both"/>
        <w:rPr>
          <w:rFonts w:ascii="Cambria" w:hAnsi="Cambria" w:cs="Times New Roman"/>
        </w:rPr>
      </w:pPr>
      <w:r w:rsidRPr="00014D2A">
        <w:rPr>
          <w:rFonts w:ascii="Cambria" w:eastAsia="Times New Roman" w:hAnsi="Cambria" w:cstheme="minorHAnsi"/>
          <w:b/>
          <w:bCs/>
        </w:rPr>
        <w:t>H3 :</w:t>
      </w:r>
      <w:r w:rsidRPr="00014D2A">
        <w:rPr>
          <w:rFonts w:ascii="Cambria" w:eastAsia="Times New Roman" w:hAnsi="Cambria" w:cstheme="minorHAnsi"/>
        </w:rPr>
        <w:t xml:space="preserve"> </w:t>
      </w:r>
      <w:r w:rsidRPr="00014D2A">
        <w:rPr>
          <w:rFonts w:ascii="Cambria" w:hAnsi="Cambria" w:cs="Times New Roman"/>
        </w:rPr>
        <w:t xml:space="preserve">disiplin kerja dapat berpengaruh positif terhadap </w:t>
      </w:r>
      <w:r w:rsidRPr="00014D2A">
        <w:rPr>
          <w:rFonts w:ascii="Cambria" w:hAnsi="Cambria" w:cs="Times New Roman"/>
          <w:i/>
        </w:rPr>
        <w:t xml:space="preserve">quality of work life </w:t>
      </w:r>
      <w:r w:rsidRPr="00014D2A">
        <w:rPr>
          <w:rFonts w:ascii="Cambria" w:hAnsi="Cambria" w:cs="Times New Roman"/>
        </w:rPr>
        <w:t>di perusahaan</w:t>
      </w:r>
    </w:p>
    <w:p w14:paraId="3E2E0B1D" w14:textId="77777777" w:rsidR="00790003" w:rsidRPr="00014D2A" w:rsidRDefault="00790003" w:rsidP="00014D2A">
      <w:pPr>
        <w:spacing w:after="0"/>
        <w:jc w:val="both"/>
        <w:rPr>
          <w:rFonts w:ascii="Cambria" w:hAnsi="Cambria" w:cs="Times New Roman"/>
          <w:noProof/>
        </w:rPr>
      </w:pPr>
    </w:p>
    <w:p w14:paraId="076D240A" w14:textId="77777777" w:rsidR="006F608A" w:rsidRPr="00014D2A" w:rsidRDefault="006F608A" w:rsidP="00014D2A">
      <w:pPr>
        <w:spacing w:after="0"/>
        <w:jc w:val="both"/>
        <w:rPr>
          <w:rFonts w:ascii="Cambria" w:hAnsi="Cambria" w:cs="Times New Roman"/>
          <w:b/>
          <w:noProof/>
        </w:rPr>
      </w:pPr>
      <w:r w:rsidRPr="00014D2A">
        <w:rPr>
          <w:rFonts w:ascii="Cambria" w:hAnsi="Cambria" w:cs="Times New Roman"/>
          <w:b/>
          <w:noProof/>
        </w:rPr>
        <w:t>Pengaruh pelatihan Keja, Kemampuan Kerja, dan Disiplin Kerja Terhadap Quality of Work Life.</w:t>
      </w:r>
    </w:p>
    <w:p w14:paraId="010C5892" w14:textId="77777777" w:rsidR="006F608A" w:rsidRPr="00014D2A" w:rsidRDefault="006F608A" w:rsidP="00014D2A">
      <w:pPr>
        <w:pStyle w:val="ListParagraph"/>
        <w:spacing w:after="0"/>
        <w:ind w:left="0" w:firstLine="720"/>
        <w:jc w:val="both"/>
        <w:rPr>
          <w:rFonts w:ascii="Cambria" w:eastAsia="Times New Roman" w:hAnsi="Cambria" w:cstheme="minorHAnsi"/>
          <w:bCs/>
        </w:rPr>
      </w:pPr>
      <w:r w:rsidRPr="00014D2A">
        <w:rPr>
          <w:rFonts w:ascii="Cambria" w:eastAsia="Times New Roman" w:hAnsi="Cambria" w:cstheme="minorHAnsi"/>
          <w:bCs/>
        </w:rPr>
        <w:t xml:space="preserve">Pelatihan ini merupakan suatu proses yang dapat mengajarkan para karyawan tentang pengetahuan maupun keahlian serta mengajarkan sikap kepada karyawan agar karyawan tersebut memiliki ketrampilan dan memiliki kemampuan yang semakin baik sesuai dengan standar kerja dalam mengerjakan tanggung jawabnya di perusahaan </w:t>
      </w:r>
      <w:r w:rsidRPr="00014D2A">
        <w:rPr>
          <w:rFonts w:ascii="Cambria" w:eastAsia="Times New Roman" w:hAnsi="Cambria" w:cstheme="minorHAnsi"/>
          <w:bCs/>
        </w:rPr>
        <w:fldChar w:fldCharType="begin" w:fldLock="1"/>
      </w:r>
      <w:r w:rsidRPr="00014D2A">
        <w:rPr>
          <w:rFonts w:ascii="Cambria" w:eastAsia="Times New Roman" w:hAnsi="Cambria" w:cstheme="minorHAnsi"/>
          <w:bCs/>
        </w:rPr>
        <w:instrText>ADDIN CSL_CITATION {"citationItems":[{"id":"ITEM-1","itemData":{"DOI":"10.32493/jjsdm.v3i3.4868","ISSN":"2581-2769","abstract":"Tujuan pada penelitian ini adalah untuk mengetahui pengaruh pelatihan dan disiplin kerja terhadap produktivitas kerja karyawan pada PT. Bumen Redja Abadi - BSD.Metode yang digunakan adalah metode deskriptif dengan pendekatan asosiatif. Teknik sampling yang digunakan adalah proporsional random sampling menggunakan metode teknik sampling jenuh dengan sampel sebanyak 80 responden. Analisis data menggunakan uji instrumen yaitu uji validitas dan uji reliabilitas. Kemudian menggunakan uji asumsi klasik yaitu uji normalitas, uji multikolinearitas, uji autokorelasi, dan uji Heteroskedastistas. Serta menggunakan uji statistik yaitu analisis regresi, analisis koefisien korelasi, analisis koefisien determinasi dan uji hipotesisHasil penelitian ini adalah pelatihan berpengaruh positif dan signifikan terhadap produktivitas kerja karyawan sebesar 32,8%. Uji hipotesis secara parsial  diperoleh t hitung &gt; t tabel atau (6,169 &gt; 1,991), sehingga H0 ditolak dan H1 diterima artinya terdapat pengaruh positif dan signifikan antara pelatihan terhadap produktivitas kerja karyawan pada PT. Bumen Redja Abadi - BSD. Disiplin kerja berpengaruh positif dan signifikan terhadap produktivitas kerja karyawan sebesar 47,5%. Uji hipotesis secara parsial diperoleh t hitung &gt; t tabel atau (8,408 &gt; 1,991) sehingga H0 ditolak dan H2 diterima artinya terdapat pengaruh positif dan signifikan antara disiplin kerja terhadap produktivitas kerja karyawan pada PT. Bumen Redja Abadi. Uji hipotesis simultan pelatihan dan disiplin kerja berpengaruh positif dan signifikan terhadap produktivitas kerja karyawan dengan koefisien determinasi sebesar 51,2%, sedangkan sisanya sebesar 48,8% dipengaruhi faktor lain. Uji hipotesis diperoleh nilai F hitung &gt; F tabel atau (40,361 &gt; 2,720), dengan demikian Ho ditolak dan H3 diterima. Artinya terdapat pengaruh positif dan signifikan secara simultan antara pelatihan dan disiplin kerja terhadap produktivitas kerja karyawan pada PT. Bumen Redja Abadi. Kata Kunci : Pelatihan, Disiplin Kerja, Produktivitas Kerja Karyawan.","author":[{"dropping-particle":"","family":"Kustini","given":"Endang","non-dropping-particle":"","parse-names":false,"suffix":""},{"dropping-particle":"","family":"Sari","given":"Novita","non-dropping-particle":"","parse-names":false,"suffix":""}],"container-title":"JENIUS (Jurnal Ilmiah Manajemen Sumber Daya Manusia)","id":"ITEM-1","issue":"3","issued":{"date-parts":[["2020"]]},"page":"303","title":"Pengaruh Pelatihan Dan Disiplin Kerja Terhadap Produktivitas Kerja Karyawan Pada PT. Bumen Redja Abadi – BSD","type":"article-journal","volume":"3"},"uris":["http://www.mendeley.com/documents/?uuid=5ab9a7b1-ff0a-4629-b6be-a50c68e65b95"]}],"mendeley":{"formattedCitation":"(Kustini &amp; Sari, 2020)","manualFormatting":"(Mangkuprawira dan Hubeis dalam Hamali 2016:2, Kustini &amp; Sari, 2020)","plainTextFormattedCitation":"(Kustini &amp; Sari, 2020)","previouslyFormattedCitation":"(Kustini &amp; Sari, 2020)"},"properties":{"noteIndex":0},"schema":"https://github.com/citation-style-language/schema/raw/master/csl-citation.json"}</w:instrText>
      </w:r>
      <w:r w:rsidRPr="00014D2A">
        <w:rPr>
          <w:rFonts w:ascii="Cambria" w:eastAsia="Times New Roman" w:hAnsi="Cambria" w:cstheme="minorHAnsi"/>
          <w:bCs/>
        </w:rPr>
        <w:fldChar w:fldCharType="separate"/>
      </w:r>
      <w:r w:rsidRPr="00014D2A">
        <w:rPr>
          <w:rFonts w:ascii="Cambria" w:eastAsia="Times New Roman" w:hAnsi="Cambria" w:cstheme="minorHAnsi"/>
          <w:bCs/>
          <w:noProof/>
        </w:rPr>
        <w:t>(Mangkuprawira dan Hubeis dalam Hamali 2016:2, Kustini &amp; Sari, 2020)</w:t>
      </w:r>
      <w:r w:rsidRPr="00014D2A">
        <w:rPr>
          <w:rFonts w:ascii="Cambria" w:eastAsia="Times New Roman" w:hAnsi="Cambria" w:cstheme="minorHAnsi"/>
          <w:bCs/>
        </w:rPr>
        <w:fldChar w:fldCharType="end"/>
      </w:r>
      <w:r w:rsidRPr="00014D2A">
        <w:rPr>
          <w:rFonts w:ascii="Cambria" w:eastAsia="Times New Roman" w:hAnsi="Cambria" w:cstheme="minorHAnsi"/>
          <w:bCs/>
        </w:rPr>
        <w:t>.</w:t>
      </w:r>
    </w:p>
    <w:p w14:paraId="30F26E63" w14:textId="77777777" w:rsidR="006F608A" w:rsidRPr="00014D2A" w:rsidRDefault="006F608A" w:rsidP="00014D2A">
      <w:pPr>
        <w:pStyle w:val="ListParagraph"/>
        <w:spacing w:after="0"/>
        <w:ind w:left="0" w:firstLine="720"/>
        <w:jc w:val="both"/>
        <w:rPr>
          <w:rFonts w:ascii="Cambria" w:eastAsia="Times New Roman" w:hAnsi="Cambria" w:cstheme="minorHAnsi"/>
          <w:bCs/>
        </w:rPr>
      </w:pPr>
      <w:r w:rsidRPr="00014D2A">
        <w:rPr>
          <w:rFonts w:ascii="Cambria" w:eastAsia="Times New Roman" w:hAnsi="Cambria" w:cstheme="minorHAnsi"/>
          <w:bCs/>
        </w:rPr>
        <w:t xml:space="preserve">Kemampuan ini bisa dikatakan salah satu unsur kematangan pada seseorang yang mengenai tentang pengetahuan maupun ketrampilan yang dapat di peroleh dari kegiatan pendidikan, pengalaman maupundari pelatihan yang di lakukan oleh seseorang </w:t>
      </w:r>
    </w:p>
    <w:p w14:paraId="079271C0" w14:textId="77777777" w:rsidR="006F608A" w:rsidRPr="00014D2A" w:rsidRDefault="006F608A" w:rsidP="00014D2A">
      <w:pPr>
        <w:pStyle w:val="ListParagraph"/>
        <w:spacing w:after="0"/>
        <w:ind w:left="0" w:firstLine="720"/>
        <w:jc w:val="both"/>
        <w:rPr>
          <w:rFonts w:ascii="Cambria" w:eastAsia="Times New Roman" w:hAnsi="Cambria" w:cstheme="minorHAnsi"/>
          <w:bCs/>
        </w:rPr>
      </w:pPr>
      <w:r w:rsidRPr="00014D2A">
        <w:rPr>
          <w:rFonts w:ascii="Cambria" w:eastAsia="Times New Roman" w:hAnsi="Cambria" w:cstheme="minorHAnsi"/>
          <w:bCs/>
        </w:rPr>
        <w:t xml:space="preserve">Disiplin kerja merupakan perilaku karyawan dalam organisasi yang menaati, mematuhi maupun menghormati peraturan – peraturan serta norma yang sudah ada di perusahaandan sudah di tetapkan agar perusahaan tersebut dapat mencapai tujuannya </w:t>
      </w:r>
      <w:r w:rsidRPr="00014D2A">
        <w:rPr>
          <w:rFonts w:ascii="Cambria" w:eastAsia="Times New Roman" w:hAnsi="Cambria" w:cstheme="minorHAnsi"/>
          <w:bCs/>
        </w:rPr>
        <w:fldChar w:fldCharType="begin" w:fldLock="1"/>
      </w:r>
      <w:r w:rsidRPr="00014D2A">
        <w:rPr>
          <w:rFonts w:ascii="Cambria" w:eastAsia="Times New Roman" w:hAnsi="Cambria" w:cstheme="minorHAnsi"/>
          <w:bCs/>
        </w:rPr>
        <w:instrText>ADDIN CSL_CITATION {"citationItems":[{"id":"ITEM-1","itemData":{"author":[{"dropping-particle":"","family":"Harlie","given":"Muhammad","non-dropping-particle":"","parse-names":false,"suffix":""}],"id":"ITEM-1","issue":"2","issued":{"date-parts":[["0"]]},"page":"191-206","title":"Pengaruh Disiplin Kerja , Lingkungan Kerja , dan Komitmen Organisasional terhadap Kinerja Karyawan : Studi pada Rumah Sakit Islam Banjarmasin","type":"article-journal","volume":"8"},"uris":["http://www.mendeley.com/documents/?uuid=9a580947-fd2b-4fbc-b35f-1fc554462edb"]}],"mendeley":{"formattedCitation":"(Harlie, n.d.)","manualFormatting":"(Supomo dan Nurhayati 2018, Harlie, n.d.)","plainTextFormattedCitation":"(Harlie, n.d.)","previouslyFormattedCitation":"(Harlie, n.d.)"},"properties":{"noteIndex":0},"schema":"https://github.com/citation-style-language/schema/raw/master/csl-citation.json"}</w:instrText>
      </w:r>
      <w:r w:rsidRPr="00014D2A">
        <w:rPr>
          <w:rFonts w:ascii="Cambria" w:eastAsia="Times New Roman" w:hAnsi="Cambria" w:cstheme="minorHAnsi"/>
          <w:bCs/>
        </w:rPr>
        <w:fldChar w:fldCharType="separate"/>
      </w:r>
      <w:r w:rsidRPr="00014D2A">
        <w:rPr>
          <w:rFonts w:ascii="Cambria" w:eastAsia="Times New Roman" w:hAnsi="Cambria" w:cstheme="minorHAnsi"/>
          <w:bCs/>
          <w:noProof/>
        </w:rPr>
        <w:t>(Supomo dan Nurhayati 2018, Harlie, n.d.)</w:t>
      </w:r>
      <w:r w:rsidRPr="00014D2A">
        <w:rPr>
          <w:rFonts w:ascii="Cambria" w:eastAsia="Times New Roman" w:hAnsi="Cambria" w:cstheme="minorHAnsi"/>
          <w:bCs/>
        </w:rPr>
        <w:fldChar w:fldCharType="end"/>
      </w:r>
      <w:r w:rsidRPr="00014D2A">
        <w:rPr>
          <w:rFonts w:ascii="Cambria" w:eastAsia="Times New Roman" w:hAnsi="Cambria" w:cstheme="minorHAnsi"/>
          <w:bCs/>
        </w:rPr>
        <w:t xml:space="preserve">. </w:t>
      </w:r>
    </w:p>
    <w:p w14:paraId="18228867" w14:textId="77777777" w:rsidR="006F608A" w:rsidRPr="00014D2A" w:rsidRDefault="006F608A" w:rsidP="00014D2A">
      <w:pPr>
        <w:spacing w:after="0"/>
        <w:ind w:firstLine="720"/>
        <w:jc w:val="both"/>
        <w:rPr>
          <w:rFonts w:ascii="Cambria" w:hAnsi="Cambria" w:cs="Times New Roman"/>
          <w:noProof/>
        </w:rPr>
      </w:pPr>
      <w:r w:rsidRPr="00014D2A">
        <w:rPr>
          <w:rFonts w:ascii="Cambria" w:hAnsi="Cambria" w:cs="Times New Roman"/>
          <w:noProof/>
        </w:rPr>
        <w:lastRenderedPageBreak/>
        <w:t>Berdasarkan uraian pada H1, H2, dan H3 dapat di katakan bahwa pelatihan kerja, kemampuan kerja, dan disiplin kerja ini memiliki pengaruh positif serta signifikan terhadap quality of work life.</w:t>
      </w:r>
    </w:p>
    <w:p w14:paraId="2F7C2906" w14:textId="77777777" w:rsidR="00014D2A" w:rsidRDefault="00014D2A" w:rsidP="00014D2A">
      <w:pPr>
        <w:spacing w:after="0"/>
        <w:jc w:val="both"/>
        <w:rPr>
          <w:rFonts w:ascii="Cambria" w:hAnsi="Cambria" w:cs="Times New Roman"/>
          <w:b/>
          <w:noProof/>
        </w:rPr>
      </w:pPr>
    </w:p>
    <w:p w14:paraId="7FD78CFD" w14:textId="22B25BE5" w:rsidR="006F608A" w:rsidRPr="00014D2A" w:rsidRDefault="006F608A" w:rsidP="00014D2A">
      <w:pPr>
        <w:spacing w:after="0"/>
        <w:jc w:val="both"/>
        <w:rPr>
          <w:rFonts w:ascii="Cambria" w:hAnsi="Cambria" w:cs="Times New Roman"/>
          <w:b/>
          <w:noProof/>
        </w:rPr>
      </w:pPr>
      <w:r w:rsidRPr="00014D2A">
        <w:rPr>
          <w:rFonts w:ascii="Cambria" w:hAnsi="Cambria" w:cs="Times New Roman"/>
          <w:b/>
          <w:noProof/>
        </w:rPr>
        <w:t>METODE PENELITIAN</w:t>
      </w:r>
    </w:p>
    <w:p w14:paraId="0B48C13F" w14:textId="77777777" w:rsidR="008F56D2" w:rsidRPr="00014D2A" w:rsidRDefault="006F608A" w:rsidP="00014D2A">
      <w:pPr>
        <w:spacing w:after="0"/>
        <w:ind w:firstLine="720"/>
        <w:jc w:val="both"/>
        <w:rPr>
          <w:rFonts w:ascii="Cambria" w:hAnsi="Cambria"/>
        </w:rPr>
      </w:pPr>
      <w:r w:rsidRPr="00014D2A">
        <w:rPr>
          <w:rFonts w:ascii="Cambria" w:hAnsi="Cambria" w:cs="Times New Roman"/>
          <w:noProof/>
        </w:rPr>
        <w:t xml:space="preserve">Pada penelitian ini menggunakan metode kuantitatif,  yang merupakan </w:t>
      </w:r>
      <w:r w:rsidRPr="00014D2A">
        <w:rPr>
          <w:rFonts w:ascii="Cambria" w:hAnsi="Cambria"/>
        </w:rPr>
        <w:t xml:space="preserve">metode yang dapat di gunakan untuk meneliti populasi maupun sampel, random, dan pada pengumpulan data yang bersifat kuantitatif dengan hipotesis – hipotesis yang ada, metode kuantitatif ini sudah berlandaskan dengan filsafat positivisme </w:t>
      </w:r>
      <w:r w:rsidRPr="00014D2A">
        <w:rPr>
          <w:rFonts w:ascii="Cambria" w:hAnsi="Cambria"/>
        </w:rPr>
        <w:fldChar w:fldCharType="begin" w:fldLock="1"/>
      </w:r>
      <w:r w:rsidRPr="00014D2A">
        <w:rPr>
          <w:rFonts w:ascii="Cambria" w:hAnsi="Cambria"/>
        </w:rPr>
        <w:instrText>ADDIN CSL_CITATION {"citationItems":[{"id":"ITEM-1","itemData":{"ISSN":"2252-6544","abstract":"Abstrak ___________________________________________________________________ Kinerja adalah suatu hasil kerja baik secara kualitas maupun kuantitas yang dicapai seseorang untuk mencapai tujuan tertentu yang didukung oleh faktor internal pegawai maupun faktor lingkungan internal organisasi seperti kemampuan kerja yang baik, fasilitas yang memadai serta prosedur kerja yang memiliki prinsip yang jelas. Penelitian ini bertujuan untuk mengetahui adakah pengaruh antara kemampuan kerja, fasilitas kerja, dan prinsip prosedur kerja terhadap kinerja pegawai secara simultan maupun parsial. Sampel sebanyak 113 pegawai dari 5 Kantor Kecamatan yang diambil dengan teknik Cluster Sampling. Pengumpulan data menggunakan metode dokumentasi dan angket. Analisis data dengan menggunakan Regresi linier Berganda, Uji Asumsi Klasik, dan Analisis Deskriptif Presentase. Hasil analisis regresi linier berganda diperoleh persamaan Y = 10,137+0,384X 1 +0,180X 2 +0,387X 3 + e. Hasil uji F diperoleh nilai signifikansi sebesar 0,000 yang menunjukkan bahwa secara simultan ada pengaruh positif dan signifikan antara kemampuan kerja, fasilitas kerja, dan prinsip prosedur kerja terhadap kinerja pegwai yaitu sebesar 27,2%. Sedangkan pengaruh secara parsial untuk kemampuan kerja sebesar 5,01%, fasilitas kerja sebesar 5,42%, dan prinsip prosedur kerja sebesar 18,6%. Abstract ___________________________________________________________________","author":[{"dropping-particle":"","family":"Iswatun Chasanah","given":"Ade Rustiana Jurusan","non-dropping-particle":"","parse-names":false,"suffix":""}],"container-title":"Economic Education Analysis Journal","id":"ITEM-1","issue":"2","issued":{"date-parts":[["2017"]]},"page":"433-446","title":"Pengaruh Kemampuan Kerja, Fasilitas Kerja, Dan Prinsip Prosedur Kerja Terhadap Kinerja Pegawai Di Kantor Kecamatan Se Kabupaten Batang","type":"article-journal","volume":"6"},"uris":["http://www.mendeley.com/documents/?uuid=d1171f01-aec1-4699-8c24-100204e2f2fe"]}],"mendeley":{"formattedCitation":"(Iswatun Chasanah, 2017)","manualFormatting":"(Sugiyono 2013, Iswatun Chasanah, 2017)","plainTextFormattedCitation":"(Iswatun Chasanah, 2017)","previouslyFormattedCitation":"(Iswatun Chasanah, 2017)"},"properties":{"noteIndex":0},"schema":"https://github.com/citation-style-language/schema/raw/master/csl-citation.json"}</w:instrText>
      </w:r>
      <w:r w:rsidRPr="00014D2A">
        <w:rPr>
          <w:rFonts w:ascii="Cambria" w:hAnsi="Cambria"/>
        </w:rPr>
        <w:fldChar w:fldCharType="separate"/>
      </w:r>
      <w:r w:rsidRPr="00014D2A">
        <w:rPr>
          <w:rFonts w:ascii="Cambria" w:hAnsi="Cambria"/>
          <w:noProof/>
        </w:rPr>
        <w:t>(Sugiyono 2013, Iswatun Chasanah, 2017)</w:t>
      </w:r>
      <w:r w:rsidRPr="00014D2A">
        <w:rPr>
          <w:rFonts w:ascii="Cambria" w:hAnsi="Cambria"/>
        </w:rPr>
        <w:fldChar w:fldCharType="end"/>
      </w:r>
      <w:r w:rsidRPr="00014D2A">
        <w:rPr>
          <w:rFonts w:ascii="Cambria" w:hAnsi="Cambria"/>
        </w:rPr>
        <w:t xml:space="preserve">. Pengumpulan data dalam penelitian ini menggunakan metode kuesioner </w:t>
      </w:r>
      <w:r w:rsidR="008F56D2" w:rsidRPr="00014D2A">
        <w:rPr>
          <w:rFonts w:ascii="Cambria" w:hAnsi="Cambria"/>
        </w:rPr>
        <w:t>yang di sebar secara online kepada karyawan PT. Sansan Saudaratex Jaya 8. Kuesioner ini di buat dengan menggunakan google form.</w:t>
      </w:r>
      <w:r w:rsidR="003F4553" w:rsidRPr="00014D2A">
        <w:rPr>
          <w:rFonts w:ascii="Cambria" w:hAnsi="Cambria"/>
        </w:rPr>
        <w:t xml:space="preserve"> </w:t>
      </w:r>
      <w:r w:rsidR="008F56D2" w:rsidRPr="00014D2A">
        <w:rPr>
          <w:rFonts w:ascii="Cambria" w:hAnsi="Cambria"/>
        </w:rPr>
        <w:t>Populasi dalam penelitian ini merupakan karyawan dari PT. Sansan Saudaratex Jaya 8 yang berjumlah 53. Dalam penelitian ini untuk menentukan sampelnya itu menggunakan sampel jenuh. Setelah peneliti mendapatkan data maka peneliti segera melakukan analisis tentang sebesar apa pengaruh dari pelatihan kerja, kemampuan kerja, serta disiplin kerja terhadap quality of work life di PT. Sansan Saudaratex Jaya 8.</w:t>
      </w:r>
    </w:p>
    <w:p w14:paraId="012A40C4" w14:textId="77777777" w:rsidR="008F56D2" w:rsidRPr="00014D2A" w:rsidRDefault="008F56D2" w:rsidP="00014D2A">
      <w:pPr>
        <w:pStyle w:val="Heading1"/>
        <w:spacing w:line="276" w:lineRule="auto"/>
        <w:ind w:left="0"/>
        <w:rPr>
          <w:rFonts w:ascii="Cambria" w:hAnsi="Cambria"/>
          <w:b w:val="0"/>
          <w:lang w:val="id-ID"/>
        </w:rPr>
      </w:pPr>
    </w:p>
    <w:p w14:paraId="4D035F7E" w14:textId="77777777" w:rsidR="008F56D2" w:rsidRPr="00014D2A" w:rsidRDefault="008F56D2" w:rsidP="00014D2A">
      <w:pPr>
        <w:pStyle w:val="Heading1"/>
        <w:spacing w:line="276" w:lineRule="auto"/>
        <w:ind w:left="0"/>
        <w:rPr>
          <w:rFonts w:ascii="Cambria" w:hAnsi="Cambria"/>
          <w:lang w:val="id-ID"/>
        </w:rPr>
      </w:pPr>
      <w:r w:rsidRPr="00014D2A">
        <w:rPr>
          <w:rFonts w:ascii="Cambria" w:hAnsi="Cambria"/>
          <w:lang w:val="id-ID"/>
        </w:rPr>
        <w:t>Teknik Pengumpulan dan Analisis Data</w:t>
      </w:r>
    </w:p>
    <w:p w14:paraId="0055B443" w14:textId="77777777" w:rsidR="008F56D2" w:rsidRPr="00014D2A" w:rsidRDefault="008F56D2" w:rsidP="00014D2A">
      <w:pPr>
        <w:pStyle w:val="Heading1"/>
        <w:spacing w:line="276" w:lineRule="auto"/>
        <w:ind w:left="0" w:firstLine="720"/>
        <w:rPr>
          <w:rFonts w:ascii="Cambria" w:hAnsi="Cambria"/>
          <w:b w:val="0"/>
          <w:lang w:val="id-ID"/>
        </w:rPr>
      </w:pPr>
      <w:r w:rsidRPr="00014D2A">
        <w:rPr>
          <w:rFonts w:ascii="Cambria" w:hAnsi="Cambria"/>
          <w:b w:val="0"/>
          <w:lang w:val="id-ID"/>
        </w:rPr>
        <w:t xml:space="preserve">Pengumpulan data dalam penelitian ini menggunakan teknik kuesioner yang di sebar secara online kepada responden. Kuesioner ini menggunakan skala likert. Kuesioner ini merupakan sekumpulan pertanyaan – pertanyaan yang udah disusun secara tertulis kemudian di berokan kepada responden </w:t>
      </w:r>
      <w:r w:rsidRPr="00014D2A">
        <w:rPr>
          <w:rFonts w:ascii="Cambria" w:hAnsi="Cambria"/>
          <w:b w:val="0"/>
          <w:lang w:val="id-ID"/>
        </w:rPr>
        <w:fldChar w:fldCharType="begin" w:fldLock="1"/>
      </w:r>
      <w:r w:rsidRPr="00014D2A">
        <w:rPr>
          <w:rFonts w:ascii="Cambria" w:hAnsi="Cambria"/>
          <w:b w:val="0"/>
          <w:lang w:val="id-ID"/>
        </w:rPr>
        <w:instrText>ADDIN CSL_CITATION {"citationItems":[{"id":"ITEM-1","itemData":{"ISSN":"2252-6544","abstract":"Abstrak ___________________________________________________________________ Kinerja adalah suatu hasil kerja baik secara kualitas maupun kuantitas yang dicapai seseorang untuk mencapai tujuan tertentu yang didukung oleh faktor internal pegawai maupun faktor lingkungan internal organisasi seperti kemampuan kerja yang baik, fasilitas yang memadai serta prosedur kerja yang memiliki prinsip yang jelas. Penelitian ini bertujuan untuk mengetahui adakah pengaruh antara kemampuan kerja, fasilitas kerja, dan prinsip prosedur kerja terhadap kinerja pegawai secara simultan maupun parsial. Sampel sebanyak 113 pegawai dari 5 Kantor Kecamatan yang diambil dengan teknik Cluster Sampling. Pengumpulan data menggunakan metode dokumentasi dan angket. Analisis data dengan menggunakan Regresi linier Berganda, Uji Asumsi Klasik, dan Analisis Deskriptif Presentase. Hasil analisis regresi linier berganda diperoleh persamaan Y = 10,137+0,384X 1 +0,180X 2 +0,387X 3 + e. Hasil uji F diperoleh nilai signifikansi sebesar 0,000 yang menunjukkan bahwa secara simultan ada pengaruh positif dan signifikan antara kemampuan kerja, fasilitas kerja, dan prinsip prosedur kerja terhadap kinerja pegwai yaitu sebesar 27,2%. Sedangkan pengaruh secara parsial untuk kemampuan kerja sebesar 5,01%, fasilitas kerja sebesar 5,42%, dan prinsip prosedur kerja sebesar 18,6%. Abstract ___________________________________________________________________","author":[{"dropping-particle":"","family":"Iswatun Chasanah","given":"Ade Rustiana Jurusan","non-dropping-particle":"","parse-names":false,"suffix":""}],"container-title":"Economic Education Analysis Journal","id":"ITEM-1","issue":"2","issued":{"date-parts":[["2017"]]},"page":"433-446","title":"Pengaruh Kemampuan Kerja, Fasilitas Kerja, Dan Prinsip Prosedur Kerja Terhadap Kinerja Pegawai Di Kantor Kecamatan Se Kabupaten Batang","type":"article-journal","volume":"6"},"uris":["http://www.mendeley.com/documents/?uuid=d1171f01-aec1-4699-8c24-100204e2f2fe"]}],"mendeley":{"formattedCitation":"(Iswatun Chasanah, 2017)","manualFormatting":"(Sugiyono 2013, Iswatun Chasanah, 2017)","plainTextFormattedCitation":"(Iswatun Chasanah, 2017)","previouslyFormattedCitation":"(Iswatun Chasanah, 2017)"},"properties":{"noteIndex":0},"schema":"https://github.com/citation-style-language/schema/raw/master/csl-citation.json"}</w:instrText>
      </w:r>
      <w:r w:rsidRPr="00014D2A">
        <w:rPr>
          <w:rFonts w:ascii="Cambria" w:hAnsi="Cambria"/>
          <w:b w:val="0"/>
          <w:lang w:val="id-ID"/>
        </w:rPr>
        <w:fldChar w:fldCharType="separate"/>
      </w:r>
      <w:r w:rsidRPr="00014D2A">
        <w:rPr>
          <w:rFonts w:ascii="Cambria" w:hAnsi="Cambria"/>
          <w:b w:val="0"/>
          <w:noProof/>
          <w:lang w:val="id-ID"/>
        </w:rPr>
        <w:t>(Sugiyono 2013, Iswatun Chasanah, 2017)</w:t>
      </w:r>
      <w:r w:rsidRPr="00014D2A">
        <w:rPr>
          <w:rFonts w:ascii="Cambria" w:hAnsi="Cambria"/>
          <w:b w:val="0"/>
          <w:lang w:val="id-ID"/>
        </w:rPr>
        <w:fldChar w:fldCharType="end"/>
      </w:r>
      <w:r w:rsidRPr="00014D2A">
        <w:rPr>
          <w:rFonts w:ascii="Cambria" w:hAnsi="Cambria"/>
          <w:b w:val="0"/>
          <w:lang w:val="id-ID"/>
        </w:rPr>
        <w:t>.</w:t>
      </w:r>
    </w:p>
    <w:p w14:paraId="72F127E2" w14:textId="77777777" w:rsidR="008F56D2" w:rsidRPr="00014D2A" w:rsidRDefault="008F56D2" w:rsidP="00014D2A">
      <w:pPr>
        <w:spacing w:after="0"/>
        <w:jc w:val="both"/>
        <w:rPr>
          <w:rFonts w:ascii="Cambria" w:hAnsi="Cambria" w:cs="Times New Roman"/>
          <w:noProof/>
        </w:rPr>
      </w:pPr>
      <w:r w:rsidRPr="00014D2A">
        <w:rPr>
          <w:rFonts w:ascii="Cambria" w:hAnsi="Cambria" w:cs="Times New Roman"/>
          <w:noProof/>
        </w:rPr>
        <w:t>Sedangkan dalam pengolahan datanya di bantu dengan program SPSS versi 28. Dalam penelitian ini untuk menganalisis data itu menggunakan analisis kualitas data yang isinya ada uji validitas dan uji reliabilitas. Kemudian menggunakan uji asumsi klasik yang isinya ada uji normalitas, uji multikolinearitas serta uji heteroskedastisitas. Untuk pengujian hipotesis dalam penelitian ini menggunakan uji t , uji f dan uji koefisien determinan (R</w:t>
      </w:r>
      <w:r w:rsidRPr="00014D2A">
        <w:rPr>
          <w:rFonts w:ascii="Cambria" w:hAnsi="Cambria" w:cs="Times New Roman"/>
          <w:noProof/>
          <w:vertAlign w:val="superscript"/>
        </w:rPr>
        <w:t>2</w:t>
      </w:r>
      <w:r w:rsidRPr="00014D2A">
        <w:rPr>
          <w:rFonts w:ascii="Cambria" w:hAnsi="Cambria" w:cs="Times New Roman"/>
          <w:noProof/>
        </w:rPr>
        <w:t>). Yang terakhir d</w:t>
      </w:r>
      <w:r w:rsidR="003709E0" w:rsidRPr="00014D2A">
        <w:rPr>
          <w:rFonts w:ascii="Cambria" w:hAnsi="Cambria" w:cs="Times New Roman"/>
          <w:noProof/>
        </w:rPr>
        <w:t>alam pengolahan data menggunakan analisis regresi linier berganda.</w:t>
      </w:r>
    </w:p>
    <w:p w14:paraId="2893F620" w14:textId="77777777" w:rsidR="003709E0" w:rsidRPr="00014D2A" w:rsidRDefault="003709E0" w:rsidP="00014D2A">
      <w:pPr>
        <w:spacing w:after="0"/>
        <w:jc w:val="both"/>
        <w:rPr>
          <w:rFonts w:ascii="Cambria" w:hAnsi="Cambria" w:cs="Times New Roman"/>
          <w:noProof/>
        </w:rPr>
      </w:pPr>
    </w:p>
    <w:p w14:paraId="4F55F693" w14:textId="77777777" w:rsidR="003709E0" w:rsidRPr="00014D2A" w:rsidRDefault="003709E0" w:rsidP="00014D2A">
      <w:pPr>
        <w:spacing w:after="0"/>
        <w:rPr>
          <w:rFonts w:ascii="Cambria" w:hAnsi="Cambria" w:cs="Times New Roman"/>
          <w:noProof/>
        </w:rPr>
      </w:pPr>
      <w:r w:rsidRPr="00014D2A">
        <w:rPr>
          <w:rFonts w:ascii="Cambria" w:hAnsi="Cambria" w:cs="Times New Roman"/>
          <w:noProof/>
        </w:rPr>
        <w:t>HASIL DAN PEMBAHASAN</w:t>
      </w:r>
    </w:p>
    <w:p w14:paraId="2FE15426" w14:textId="77777777" w:rsidR="003709E0" w:rsidRPr="00014D2A" w:rsidRDefault="003709E0" w:rsidP="00014D2A">
      <w:pPr>
        <w:spacing w:after="0"/>
        <w:rPr>
          <w:rFonts w:ascii="Cambria" w:hAnsi="Cambria" w:cs="Times New Roman"/>
          <w:noProof/>
        </w:rPr>
      </w:pPr>
      <w:r w:rsidRPr="00014D2A">
        <w:rPr>
          <w:rFonts w:ascii="Cambria" w:hAnsi="Cambria" w:cs="Times New Roman"/>
          <w:noProof/>
        </w:rPr>
        <w:t>Uji Kualitas Data</w:t>
      </w:r>
    </w:p>
    <w:p w14:paraId="7265FB1C" w14:textId="77777777" w:rsidR="003709E0" w:rsidRPr="00014D2A" w:rsidRDefault="003709E0" w:rsidP="00014D2A">
      <w:pPr>
        <w:spacing w:after="0"/>
        <w:jc w:val="center"/>
        <w:rPr>
          <w:rFonts w:ascii="Cambria" w:hAnsi="Cambria" w:cs="Times New Roman"/>
          <w:b/>
          <w:noProof/>
        </w:rPr>
      </w:pPr>
      <w:r w:rsidRPr="00014D2A">
        <w:rPr>
          <w:rFonts w:ascii="Cambria" w:hAnsi="Cambria" w:cs="Times New Roman"/>
          <w:b/>
          <w:noProof/>
        </w:rPr>
        <w:t>Tabel 1</w:t>
      </w:r>
    </w:p>
    <w:p w14:paraId="4D5F620C" w14:textId="77777777" w:rsidR="003709E0" w:rsidRPr="00014D2A" w:rsidRDefault="003709E0" w:rsidP="00014D2A">
      <w:pPr>
        <w:spacing w:after="0"/>
        <w:jc w:val="center"/>
        <w:rPr>
          <w:rFonts w:ascii="Cambria" w:hAnsi="Cambria" w:cs="Times New Roman"/>
          <w:b/>
          <w:noProof/>
        </w:rPr>
      </w:pPr>
      <w:r w:rsidRPr="00014D2A">
        <w:rPr>
          <w:rFonts w:ascii="Cambria" w:hAnsi="Cambria" w:cs="Times New Roman"/>
          <w:b/>
          <w:noProof/>
        </w:rPr>
        <w:t>Uji Validitas</w:t>
      </w:r>
    </w:p>
    <w:p w14:paraId="5F415062" w14:textId="77777777" w:rsidR="003709E0" w:rsidRPr="00014D2A" w:rsidRDefault="003709E0" w:rsidP="00014D2A">
      <w:pPr>
        <w:spacing w:after="0"/>
        <w:jc w:val="center"/>
        <w:rPr>
          <w:rFonts w:ascii="Cambria" w:hAnsi="Cambria" w:cs="Times New Roman"/>
          <w:b/>
          <w:noProof/>
        </w:rPr>
      </w:pPr>
      <w:r w:rsidRPr="00014D2A">
        <w:rPr>
          <w:rFonts w:ascii="Cambria" w:hAnsi="Cambria" w:cs="Times New Roman"/>
          <w:b/>
          <w:noProof/>
        </w:rPr>
        <w:t>Pelatihan Kerja</w:t>
      </w:r>
    </w:p>
    <w:tbl>
      <w:tblPr>
        <w:tblStyle w:val="TableGrid"/>
        <w:tblW w:w="0" w:type="auto"/>
        <w:jc w:val="center"/>
        <w:tblLook w:val="04A0" w:firstRow="1" w:lastRow="0" w:firstColumn="1" w:lastColumn="0" w:noHBand="0" w:noVBand="1"/>
      </w:tblPr>
      <w:tblGrid>
        <w:gridCol w:w="1783"/>
        <w:gridCol w:w="1355"/>
        <w:gridCol w:w="1495"/>
        <w:gridCol w:w="1628"/>
        <w:gridCol w:w="1666"/>
      </w:tblGrid>
      <w:tr w:rsidR="001137A5" w:rsidRPr="00014D2A" w14:paraId="555CDE96" w14:textId="77777777" w:rsidTr="00014D2A">
        <w:trPr>
          <w:jc w:val="center"/>
        </w:trPr>
        <w:tc>
          <w:tcPr>
            <w:tcW w:w="1848" w:type="dxa"/>
          </w:tcPr>
          <w:p w14:paraId="67B59A43" w14:textId="77777777" w:rsidR="001137A5"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Variabel</w:t>
            </w:r>
          </w:p>
        </w:tc>
        <w:tc>
          <w:tcPr>
            <w:tcW w:w="1379" w:type="dxa"/>
          </w:tcPr>
          <w:p w14:paraId="3CEBF44D" w14:textId="77777777" w:rsidR="001137A5"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Indikator</w:t>
            </w:r>
          </w:p>
        </w:tc>
        <w:tc>
          <w:tcPr>
            <w:tcW w:w="1559" w:type="dxa"/>
          </w:tcPr>
          <w:p w14:paraId="43080065" w14:textId="77777777" w:rsidR="001137A5"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hitung</w:t>
            </w:r>
          </w:p>
        </w:tc>
        <w:tc>
          <w:tcPr>
            <w:tcW w:w="1701" w:type="dxa"/>
          </w:tcPr>
          <w:p w14:paraId="2503F50A" w14:textId="77777777" w:rsidR="001137A5"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tabel</w:t>
            </w:r>
          </w:p>
        </w:tc>
        <w:tc>
          <w:tcPr>
            <w:tcW w:w="1701" w:type="dxa"/>
          </w:tcPr>
          <w:p w14:paraId="23DC4C03" w14:textId="77777777" w:rsidR="001137A5"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Keterangan</w:t>
            </w:r>
          </w:p>
        </w:tc>
      </w:tr>
      <w:tr w:rsidR="00D54581" w:rsidRPr="00014D2A" w14:paraId="2E2D45D3" w14:textId="77777777" w:rsidTr="00014D2A">
        <w:trPr>
          <w:jc w:val="center"/>
        </w:trPr>
        <w:tc>
          <w:tcPr>
            <w:tcW w:w="1848" w:type="dxa"/>
            <w:vMerge w:val="restart"/>
          </w:tcPr>
          <w:p w14:paraId="66D415FA"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Pelatihan Kerja</w:t>
            </w:r>
          </w:p>
        </w:tc>
        <w:tc>
          <w:tcPr>
            <w:tcW w:w="1379" w:type="dxa"/>
          </w:tcPr>
          <w:p w14:paraId="715C10D4"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P1</w:t>
            </w:r>
          </w:p>
        </w:tc>
        <w:tc>
          <w:tcPr>
            <w:tcW w:w="1559" w:type="dxa"/>
          </w:tcPr>
          <w:p w14:paraId="73FE7C44"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0,660</w:t>
            </w:r>
          </w:p>
        </w:tc>
        <w:tc>
          <w:tcPr>
            <w:tcW w:w="1701" w:type="dxa"/>
          </w:tcPr>
          <w:p w14:paraId="04F2223C"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8181011"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1C54AEF8" w14:textId="77777777" w:rsidTr="00014D2A">
        <w:trPr>
          <w:jc w:val="center"/>
        </w:trPr>
        <w:tc>
          <w:tcPr>
            <w:tcW w:w="1848" w:type="dxa"/>
            <w:vMerge/>
          </w:tcPr>
          <w:p w14:paraId="19DC8DD7" w14:textId="77777777" w:rsidR="00D54581" w:rsidRPr="00014D2A" w:rsidRDefault="00D54581" w:rsidP="00014D2A">
            <w:pPr>
              <w:spacing w:line="276" w:lineRule="auto"/>
              <w:jc w:val="center"/>
              <w:rPr>
                <w:rFonts w:ascii="Cambria" w:hAnsi="Cambria" w:cs="Times New Roman"/>
                <w:noProof/>
              </w:rPr>
            </w:pPr>
          </w:p>
        </w:tc>
        <w:tc>
          <w:tcPr>
            <w:tcW w:w="1379" w:type="dxa"/>
          </w:tcPr>
          <w:p w14:paraId="3D3A30F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P2</w:t>
            </w:r>
          </w:p>
        </w:tc>
        <w:tc>
          <w:tcPr>
            <w:tcW w:w="1559" w:type="dxa"/>
          </w:tcPr>
          <w:p w14:paraId="7C748475"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0,639</w:t>
            </w:r>
          </w:p>
        </w:tc>
        <w:tc>
          <w:tcPr>
            <w:tcW w:w="1701" w:type="dxa"/>
          </w:tcPr>
          <w:p w14:paraId="1D0A86D3"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37E30C1E"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2E2BDCB4" w14:textId="77777777" w:rsidTr="00014D2A">
        <w:trPr>
          <w:jc w:val="center"/>
        </w:trPr>
        <w:tc>
          <w:tcPr>
            <w:tcW w:w="1848" w:type="dxa"/>
            <w:vMerge/>
          </w:tcPr>
          <w:p w14:paraId="77C93249" w14:textId="77777777" w:rsidR="00D54581" w:rsidRPr="00014D2A" w:rsidRDefault="00D54581" w:rsidP="00014D2A">
            <w:pPr>
              <w:spacing w:line="276" w:lineRule="auto"/>
              <w:jc w:val="center"/>
              <w:rPr>
                <w:rFonts w:ascii="Cambria" w:hAnsi="Cambria" w:cs="Times New Roman"/>
                <w:noProof/>
              </w:rPr>
            </w:pPr>
          </w:p>
        </w:tc>
        <w:tc>
          <w:tcPr>
            <w:tcW w:w="1379" w:type="dxa"/>
          </w:tcPr>
          <w:p w14:paraId="7C9B24A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P3</w:t>
            </w:r>
          </w:p>
        </w:tc>
        <w:tc>
          <w:tcPr>
            <w:tcW w:w="1559" w:type="dxa"/>
          </w:tcPr>
          <w:p w14:paraId="66DB4BAD"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0,794</w:t>
            </w:r>
          </w:p>
        </w:tc>
        <w:tc>
          <w:tcPr>
            <w:tcW w:w="1701" w:type="dxa"/>
          </w:tcPr>
          <w:p w14:paraId="05F320AA"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B38D40D"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4580FF55" w14:textId="77777777" w:rsidTr="00014D2A">
        <w:trPr>
          <w:jc w:val="center"/>
        </w:trPr>
        <w:tc>
          <w:tcPr>
            <w:tcW w:w="1848" w:type="dxa"/>
            <w:vMerge/>
          </w:tcPr>
          <w:p w14:paraId="63BEA108" w14:textId="77777777" w:rsidR="00D54581" w:rsidRPr="00014D2A" w:rsidRDefault="00D54581" w:rsidP="00014D2A">
            <w:pPr>
              <w:spacing w:line="276" w:lineRule="auto"/>
              <w:jc w:val="center"/>
              <w:rPr>
                <w:rFonts w:ascii="Cambria" w:hAnsi="Cambria" w:cs="Times New Roman"/>
                <w:noProof/>
              </w:rPr>
            </w:pPr>
          </w:p>
        </w:tc>
        <w:tc>
          <w:tcPr>
            <w:tcW w:w="1379" w:type="dxa"/>
          </w:tcPr>
          <w:p w14:paraId="2334A03A"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P4</w:t>
            </w:r>
          </w:p>
        </w:tc>
        <w:tc>
          <w:tcPr>
            <w:tcW w:w="1559" w:type="dxa"/>
          </w:tcPr>
          <w:p w14:paraId="34F38F43"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0,818</w:t>
            </w:r>
          </w:p>
        </w:tc>
        <w:tc>
          <w:tcPr>
            <w:tcW w:w="1701" w:type="dxa"/>
          </w:tcPr>
          <w:p w14:paraId="7ECBCE09"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6BAC2128"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1EFFF133" w14:textId="77777777" w:rsidTr="00014D2A">
        <w:trPr>
          <w:jc w:val="center"/>
        </w:trPr>
        <w:tc>
          <w:tcPr>
            <w:tcW w:w="1848" w:type="dxa"/>
            <w:vMerge/>
          </w:tcPr>
          <w:p w14:paraId="00D026D7" w14:textId="77777777" w:rsidR="00D54581" w:rsidRPr="00014D2A" w:rsidRDefault="00D54581" w:rsidP="00014D2A">
            <w:pPr>
              <w:spacing w:line="276" w:lineRule="auto"/>
              <w:jc w:val="center"/>
              <w:rPr>
                <w:rFonts w:ascii="Cambria" w:hAnsi="Cambria" w:cs="Times New Roman"/>
                <w:noProof/>
              </w:rPr>
            </w:pPr>
          </w:p>
        </w:tc>
        <w:tc>
          <w:tcPr>
            <w:tcW w:w="1379" w:type="dxa"/>
          </w:tcPr>
          <w:p w14:paraId="4C6EBA1B"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P5</w:t>
            </w:r>
          </w:p>
        </w:tc>
        <w:tc>
          <w:tcPr>
            <w:tcW w:w="1559" w:type="dxa"/>
          </w:tcPr>
          <w:p w14:paraId="4EE679E5"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0,681</w:t>
            </w:r>
          </w:p>
        </w:tc>
        <w:tc>
          <w:tcPr>
            <w:tcW w:w="1701" w:type="dxa"/>
          </w:tcPr>
          <w:p w14:paraId="7ADF348F"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FF04124"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259A9E10" w14:textId="77777777" w:rsidTr="00014D2A">
        <w:trPr>
          <w:jc w:val="center"/>
        </w:trPr>
        <w:tc>
          <w:tcPr>
            <w:tcW w:w="1848" w:type="dxa"/>
            <w:vMerge/>
          </w:tcPr>
          <w:p w14:paraId="5BD4F350" w14:textId="77777777" w:rsidR="00D54581" w:rsidRPr="00014D2A" w:rsidRDefault="00D54581" w:rsidP="00014D2A">
            <w:pPr>
              <w:spacing w:line="276" w:lineRule="auto"/>
              <w:jc w:val="center"/>
              <w:rPr>
                <w:rFonts w:ascii="Cambria" w:hAnsi="Cambria" w:cs="Times New Roman"/>
                <w:noProof/>
              </w:rPr>
            </w:pPr>
          </w:p>
        </w:tc>
        <w:tc>
          <w:tcPr>
            <w:tcW w:w="1379" w:type="dxa"/>
          </w:tcPr>
          <w:p w14:paraId="13873056"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P6</w:t>
            </w:r>
          </w:p>
        </w:tc>
        <w:tc>
          <w:tcPr>
            <w:tcW w:w="1559" w:type="dxa"/>
          </w:tcPr>
          <w:p w14:paraId="445618C7"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0,780</w:t>
            </w:r>
          </w:p>
        </w:tc>
        <w:tc>
          <w:tcPr>
            <w:tcW w:w="1701" w:type="dxa"/>
          </w:tcPr>
          <w:p w14:paraId="36015359"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6BE75AFD"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6569E00" w14:textId="77777777" w:rsidTr="00014D2A">
        <w:trPr>
          <w:jc w:val="center"/>
        </w:trPr>
        <w:tc>
          <w:tcPr>
            <w:tcW w:w="1848" w:type="dxa"/>
            <w:vMerge/>
          </w:tcPr>
          <w:p w14:paraId="37AE92EC" w14:textId="77777777" w:rsidR="00D54581" w:rsidRPr="00014D2A" w:rsidRDefault="00D54581" w:rsidP="00014D2A">
            <w:pPr>
              <w:spacing w:line="276" w:lineRule="auto"/>
              <w:jc w:val="center"/>
              <w:rPr>
                <w:rFonts w:ascii="Cambria" w:hAnsi="Cambria" w:cs="Times New Roman"/>
                <w:noProof/>
              </w:rPr>
            </w:pPr>
          </w:p>
        </w:tc>
        <w:tc>
          <w:tcPr>
            <w:tcW w:w="1379" w:type="dxa"/>
          </w:tcPr>
          <w:p w14:paraId="3F4729AC"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P7</w:t>
            </w:r>
          </w:p>
        </w:tc>
        <w:tc>
          <w:tcPr>
            <w:tcW w:w="1559" w:type="dxa"/>
          </w:tcPr>
          <w:p w14:paraId="28167F55"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0,703</w:t>
            </w:r>
          </w:p>
        </w:tc>
        <w:tc>
          <w:tcPr>
            <w:tcW w:w="1701" w:type="dxa"/>
          </w:tcPr>
          <w:p w14:paraId="021F9D2D"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11DD6ACB"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02980B64" w14:textId="77777777" w:rsidTr="00014D2A">
        <w:trPr>
          <w:jc w:val="center"/>
        </w:trPr>
        <w:tc>
          <w:tcPr>
            <w:tcW w:w="1848" w:type="dxa"/>
            <w:vMerge/>
          </w:tcPr>
          <w:p w14:paraId="73F855F1" w14:textId="77777777" w:rsidR="00D54581" w:rsidRPr="00014D2A" w:rsidRDefault="00D54581" w:rsidP="00014D2A">
            <w:pPr>
              <w:spacing w:line="276" w:lineRule="auto"/>
              <w:jc w:val="center"/>
              <w:rPr>
                <w:rFonts w:ascii="Cambria" w:hAnsi="Cambria" w:cs="Times New Roman"/>
                <w:noProof/>
              </w:rPr>
            </w:pPr>
          </w:p>
        </w:tc>
        <w:tc>
          <w:tcPr>
            <w:tcW w:w="1379" w:type="dxa"/>
          </w:tcPr>
          <w:p w14:paraId="1905E6C7"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P8</w:t>
            </w:r>
          </w:p>
        </w:tc>
        <w:tc>
          <w:tcPr>
            <w:tcW w:w="1559" w:type="dxa"/>
          </w:tcPr>
          <w:p w14:paraId="12732D3F"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0,635</w:t>
            </w:r>
          </w:p>
        </w:tc>
        <w:tc>
          <w:tcPr>
            <w:tcW w:w="1701" w:type="dxa"/>
          </w:tcPr>
          <w:p w14:paraId="679B9244"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6472660"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22B2B3C2" w14:textId="77777777" w:rsidTr="00014D2A">
        <w:trPr>
          <w:jc w:val="center"/>
        </w:trPr>
        <w:tc>
          <w:tcPr>
            <w:tcW w:w="1848" w:type="dxa"/>
            <w:vMerge/>
          </w:tcPr>
          <w:p w14:paraId="1DF9BEFE" w14:textId="77777777" w:rsidR="00D54581" w:rsidRPr="00014D2A" w:rsidRDefault="00D54581" w:rsidP="00014D2A">
            <w:pPr>
              <w:spacing w:line="276" w:lineRule="auto"/>
              <w:jc w:val="center"/>
              <w:rPr>
                <w:rFonts w:ascii="Cambria" w:hAnsi="Cambria" w:cs="Times New Roman"/>
                <w:noProof/>
              </w:rPr>
            </w:pPr>
          </w:p>
        </w:tc>
        <w:tc>
          <w:tcPr>
            <w:tcW w:w="1379" w:type="dxa"/>
          </w:tcPr>
          <w:p w14:paraId="1120CA94"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P9</w:t>
            </w:r>
          </w:p>
        </w:tc>
        <w:tc>
          <w:tcPr>
            <w:tcW w:w="1559" w:type="dxa"/>
          </w:tcPr>
          <w:p w14:paraId="32085201"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0,838</w:t>
            </w:r>
          </w:p>
        </w:tc>
        <w:tc>
          <w:tcPr>
            <w:tcW w:w="1701" w:type="dxa"/>
          </w:tcPr>
          <w:p w14:paraId="043EB9B9"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75679B0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bl>
    <w:p w14:paraId="3CA6E215" w14:textId="77777777" w:rsidR="003709E0" w:rsidRPr="00014D2A" w:rsidRDefault="003709E0" w:rsidP="00014D2A">
      <w:pPr>
        <w:spacing w:after="0"/>
        <w:rPr>
          <w:rFonts w:ascii="Cambria" w:hAnsi="Cambria" w:cs="Times New Roman"/>
          <w:noProof/>
        </w:rPr>
      </w:pPr>
    </w:p>
    <w:p w14:paraId="693C19D7" w14:textId="77777777" w:rsidR="003F4553" w:rsidRPr="00014D2A" w:rsidRDefault="003F4553" w:rsidP="00014D2A">
      <w:pPr>
        <w:spacing w:after="0"/>
        <w:jc w:val="center"/>
        <w:rPr>
          <w:rFonts w:ascii="Cambria" w:hAnsi="Cambria" w:cs="Times New Roman"/>
          <w:b/>
          <w:noProof/>
        </w:rPr>
      </w:pPr>
      <w:r w:rsidRPr="00014D2A">
        <w:rPr>
          <w:rFonts w:ascii="Cambria" w:hAnsi="Cambria" w:cs="Times New Roman"/>
          <w:b/>
          <w:noProof/>
        </w:rPr>
        <w:t>Uji Validitas Kemampuan Kerja</w:t>
      </w:r>
    </w:p>
    <w:tbl>
      <w:tblPr>
        <w:tblStyle w:val="TableGrid"/>
        <w:tblW w:w="0" w:type="auto"/>
        <w:tblInd w:w="392" w:type="dxa"/>
        <w:tblLook w:val="04A0" w:firstRow="1" w:lastRow="0" w:firstColumn="1" w:lastColumn="0" w:noHBand="0" w:noVBand="1"/>
      </w:tblPr>
      <w:tblGrid>
        <w:gridCol w:w="1733"/>
        <w:gridCol w:w="1369"/>
        <w:gridCol w:w="1341"/>
        <w:gridCol w:w="1491"/>
        <w:gridCol w:w="1601"/>
      </w:tblGrid>
      <w:tr w:rsidR="00D54581" w:rsidRPr="00014D2A" w14:paraId="0A22C5BD" w14:textId="77777777" w:rsidTr="00D54581">
        <w:tc>
          <w:tcPr>
            <w:tcW w:w="1843" w:type="dxa"/>
          </w:tcPr>
          <w:p w14:paraId="41B8419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Variabel</w:t>
            </w:r>
          </w:p>
        </w:tc>
        <w:tc>
          <w:tcPr>
            <w:tcW w:w="1461" w:type="dxa"/>
          </w:tcPr>
          <w:p w14:paraId="54BA358C"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Indikator</w:t>
            </w:r>
          </w:p>
        </w:tc>
        <w:tc>
          <w:tcPr>
            <w:tcW w:w="1515" w:type="dxa"/>
          </w:tcPr>
          <w:p w14:paraId="06A50BF6"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hitung</w:t>
            </w:r>
          </w:p>
        </w:tc>
        <w:tc>
          <w:tcPr>
            <w:tcW w:w="1701" w:type="dxa"/>
          </w:tcPr>
          <w:p w14:paraId="04C89684"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tabel</w:t>
            </w:r>
          </w:p>
        </w:tc>
        <w:tc>
          <w:tcPr>
            <w:tcW w:w="1701" w:type="dxa"/>
          </w:tcPr>
          <w:p w14:paraId="1E42F7A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Keterangan</w:t>
            </w:r>
          </w:p>
        </w:tc>
      </w:tr>
      <w:tr w:rsidR="00D54581" w:rsidRPr="00014D2A" w14:paraId="4BEF5F46" w14:textId="77777777" w:rsidTr="00D54581">
        <w:tc>
          <w:tcPr>
            <w:tcW w:w="1843" w:type="dxa"/>
            <w:vMerge w:val="restart"/>
          </w:tcPr>
          <w:p w14:paraId="7308ACDD"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Kemampuan Kerja</w:t>
            </w:r>
          </w:p>
        </w:tc>
        <w:tc>
          <w:tcPr>
            <w:tcW w:w="1461" w:type="dxa"/>
          </w:tcPr>
          <w:p w14:paraId="2EDC85E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K1</w:t>
            </w:r>
          </w:p>
        </w:tc>
        <w:tc>
          <w:tcPr>
            <w:tcW w:w="1515" w:type="dxa"/>
          </w:tcPr>
          <w:p w14:paraId="5D0902A5"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0,641</w:t>
            </w:r>
          </w:p>
        </w:tc>
        <w:tc>
          <w:tcPr>
            <w:tcW w:w="1701" w:type="dxa"/>
          </w:tcPr>
          <w:p w14:paraId="3DB7621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3F3AC048"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4D2B26A" w14:textId="77777777" w:rsidTr="00D54581">
        <w:tc>
          <w:tcPr>
            <w:tcW w:w="1843" w:type="dxa"/>
            <w:vMerge/>
          </w:tcPr>
          <w:p w14:paraId="3926E775" w14:textId="77777777" w:rsidR="00D54581" w:rsidRPr="00014D2A" w:rsidRDefault="00D54581" w:rsidP="00014D2A">
            <w:pPr>
              <w:spacing w:line="276" w:lineRule="auto"/>
              <w:jc w:val="center"/>
              <w:rPr>
                <w:rFonts w:ascii="Cambria" w:hAnsi="Cambria" w:cs="Times New Roman"/>
                <w:noProof/>
              </w:rPr>
            </w:pPr>
          </w:p>
        </w:tc>
        <w:tc>
          <w:tcPr>
            <w:tcW w:w="1461" w:type="dxa"/>
          </w:tcPr>
          <w:p w14:paraId="248A43FB"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K2</w:t>
            </w:r>
          </w:p>
        </w:tc>
        <w:tc>
          <w:tcPr>
            <w:tcW w:w="1515" w:type="dxa"/>
          </w:tcPr>
          <w:p w14:paraId="675EAAC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0,691</w:t>
            </w:r>
          </w:p>
        </w:tc>
        <w:tc>
          <w:tcPr>
            <w:tcW w:w="1701" w:type="dxa"/>
          </w:tcPr>
          <w:p w14:paraId="35CB8AA3"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C9254F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5795ED88" w14:textId="77777777" w:rsidTr="00D54581">
        <w:tc>
          <w:tcPr>
            <w:tcW w:w="1843" w:type="dxa"/>
            <w:vMerge/>
          </w:tcPr>
          <w:p w14:paraId="5213842B" w14:textId="77777777" w:rsidR="00D54581" w:rsidRPr="00014D2A" w:rsidRDefault="00D54581" w:rsidP="00014D2A">
            <w:pPr>
              <w:spacing w:line="276" w:lineRule="auto"/>
              <w:jc w:val="center"/>
              <w:rPr>
                <w:rFonts w:ascii="Cambria" w:hAnsi="Cambria" w:cs="Times New Roman"/>
                <w:noProof/>
              </w:rPr>
            </w:pPr>
          </w:p>
        </w:tc>
        <w:tc>
          <w:tcPr>
            <w:tcW w:w="1461" w:type="dxa"/>
          </w:tcPr>
          <w:p w14:paraId="51C2429B"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K3</w:t>
            </w:r>
          </w:p>
        </w:tc>
        <w:tc>
          <w:tcPr>
            <w:tcW w:w="1515" w:type="dxa"/>
          </w:tcPr>
          <w:p w14:paraId="24821E1C"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0,760</w:t>
            </w:r>
          </w:p>
        </w:tc>
        <w:tc>
          <w:tcPr>
            <w:tcW w:w="1701" w:type="dxa"/>
          </w:tcPr>
          <w:p w14:paraId="2EC9DDE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1153D16D"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3E0BCE5D" w14:textId="77777777" w:rsidTr="00D54581">
        <w:tc>
          <w:tcPr>
            <w:tcW w:w="1843" w:type="dxa"/>
            <w:vMerge/>
          </w:tcPr>
          <w:p w14:paraId="2DC65752" w14:textId="77777777" w:rsidR="00D54581" w:rsidRPr="00014D2A" w:rsidRDefault="00D54581" w:rsidP="00014D2A">
            <w:pPr>
              <w:spacing w:line="276" w:lineRule="auto"/>
              <w:jc w:val="center"/>
              <w:rPr>
                <w:rFonts w:ascii="Cambria" w:hAnsi="Cambria" w:cs="Times New Roman"/>
                <w:noProof/>
              </w:rPr>
            </w:pPr>
          </w:p>
        </w:tc>
        <w:tc>
          <w:tcPr>
            <w:tcW w:w="1461" w:type="dxa"/>
          </w:tcPr>
          <w:p w14:paraId="2D10A14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K4</w:t>
            </w:r>
          </w:p>
        </w:tc>
        <w:tc>
          <w:tcPr>
            <w:tcW w:w="1515" w:type="dxa"/>
          </w:tcPr>
          <w:p w14:paraId="72072ADA"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0,811</w:t>
            </w:r>
          </w:p>
        </w:tc>
        <w:tc>
          <w:tcPr>
            <w:tcW w:w="1701" w:type="dxa"/>
          </w:tcPr>
          <w:p w14:paraId="1803F12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6A46ED5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487BB063" w14:textId="77777777" w:rsidTr="00D54581">
        <w:tc>
          <w:tcPr>
            <w:tcW w:w="1843" w:type="dxa"/>
            <w:vMerge/>
          </w:tcPr>
          <w:p w14:paraId="65F8A29F" w14:textId="77777777" w:rsidR="00D54581" w:rsidRPr="00014D2A" w:rsidRDefault="00D54581" w:rsidP="00014D2A">
            <w:pPr>
              <w:spacing w:line="276" w:lineRule="auto"/>
              <w:jc w:val="center"/>
              <w:rPr>
                <w:rFonts w:ascii="Cambria" w:hAnsi="Cambria" w:cs="Times New Roman"/>
                <w:noProof/>
              </w:rPr>
            </w:pPr>
          </w:p>
        </w:tc>
        <w:tc>
          <w:tcPr>
            <w:tcW w:w="1461" w:type="dxa"/>
          </w:tcPr>
          <w:p w14:paraId="0E8389A1"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K5</w:t>
            </w:r>
          </w:p>
        </w:tc>
        <w:tc>
          <w:tcPr>
            <w:tcW w:w="1515" w:type="dxa"/>
          </w:tcPr>
          <w:p w14:paraId="67438D20"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0,767</w:t>
            </w:r>
          </w:p>
        </w:tc>
        <w:tc>
          <w:tcPr>
            <w:tcW w:w="1701" w:type="dxa"/>
          </w:tcPr>
          <w:p w14:paraId="2589E1D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35A9A71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6627912B" w14:textId="77777777" w:rsidTr="00D54581">
        <w:tc>
          <w:tcPr>
            <w:tcW w:w="1843" w:type="dxa"/>
            <w:vMerge/>
          </w:tcPr>
          <w:p w14:paraId="4C2AA50C" w14:textId="77777777" w:rsidR="00D54581" w:rsidRPr="00014D2A" w:rsidRDefault="00D54581" w:rsidP="00014D2A">
            <w:pPr>
              <w:spacing w:line="276" w:lineRule="auto"/>
              <w:jc w:val="center"/>
              <w:rPr>
                <w:rFonts w:ascii="Cambria" w:hAnsi="Cambria" w:cs="Times New Roman"/>
                <w:noProof/>
              </w:rPr>
            </w:pPr>
          </w:p>
        </w:tc>
        <w:tc>
          <w:tcPr>
            <w:tcW w:w="1461" w:type="dxa"/>
          </w:tcPr>
          <w:p w14:paraId="1B0AAA7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K6</w:t>
            </w:r>
          </w:p>
        </w:tc>
        <w:tc>
          <w:tcPr>
            <w:tcW w:w="1515" w:type="dxa"/>
          </w:tcPr>
          <w:p w14:paraId="033A0FF7"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0,637</w:t>
            </w:r>
          </w:p>
        </w:tc>
        <w:tc>
          <w:tcPr>
            <w:tcW w:w="1701" w:type="dxa"/>
          </w:tcPr>
          <w:p w14:paraId="658338D1"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76278BB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99DC4A8" w14:textId="77777777" w:rsidTr="00D54581">
        <w:tc>
          <w:tcPr>
            <w:tcW w:w="1843" w:type="dxa"/>
            <w:vMerge/>
          </w:tcPr>
          <w:p w14:paraId="16F9068D" w14:textId="77777777" w:rsidR="00D54581" w:rsidRPr="00014D2A" w:rsidRDefault="00D54581" w:rsidP="00014D2A">
            <w:pPr>
              <w:spacing w:line="276" w:lineRule="auto"/>
              <w:jc w:val="center"/>
              <w:rPr>
                <w:rFonts w:ascii="Cambria" w:hAnsi="Cambria" w:cs="Times New Roman"/>
                <w:noProof/>
              </w:rPr>
            </w:pPr>
          </w:p>
        </w:tc>
        <w:tc>
          <w:tcPr>
            <w:tcW w:w="1461" w:type="dxa"/>
          </w:tcPr>
          <w:p w14:paraId="6A7D003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K7</w:t>
            </w:r>
          </w:p>
        </w:tc>
        <w:tc>
          <w:tcPr>
            <w:tcW w:w="1515" w:type="dxa"/>
          </w:tcPr>
          <w:p w14:paraId="587E82F7"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0,783</w:t>
            </w:r>
          </w:p>
        </w:tc>
        <w:tc>
          <w:tcPr>
            <w:tcW w:w="1701" w:type="dxa"/>
          </w:tcPr>
          <w:p w14:paraId="08732C07"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456CCA68"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bl>
    <w:p w14:paraId="48784990" w14:textId="77777777" w:rsidR="003F4553" w:rsidRPr="00014D2A" w:rsidRDefault="003F4553" w:rsidP="00014D2A">
      <w:pPr>
        <w:spacing w:after="0"/>
        <w:rPr>
          <w:rFonts w:ascii="Cambria" w:hAnsi="Cambria" w:cs="Times New Roman"/>
          <w:noProof/>
        </w:rPr>
      </w:pPr>
    </w:p>
    <w:p w14:paraId="49AAE298" w14:textId="77777777" w:rsidR="00D54581" w:rsidRPr="00014D2A" w:rsidRDefault="003F4553" w:rsidP="00014D2A">
      <w:pPr>
        <w:spacing w:after="0"/>
        <w:jc w:val="center"/>
        <w:rPr>
          <w:rFonts w:ascii="Cambria" w:hAnsi="Cambria" w:cs="Times New Roman"/>
          <w:b/>
          <w:noProof/>
        </w:rPr>
      </w:pPr>
      <w:r w:rsidRPr="00014D2A">
        <w:rPr>
          <w:rFonts w:ascii="Cambria" w:hAnsi="Cambria" w:cs="Times New Roman"/>
          <w:b/>
          <w:noProof/>
        </w:rPr>
        <w:t>Uji Validitas Disiplin Kerja</w:t>
      </w:r>
    </w:p>
    <w:tbl>
      <w:tblPr>
        <w:tblStyle w:val="TableGrid"/>
        <w:tblW w:w="0" w:type="auto"/>
        <w:jc w:val="center"/>
        <w:tblLook w:val="04A0" w:firstRow="1" w:lastRow="0" w:firstColumn="1" w:lastColumn="0" w:noHBand="0" w:noVBand="1"/>
      </w:tblPr>
      <w:tblGrid>
        <w:gridCol w:w="1763"/>
        <w:gridCol w:w="1427"/>
        <w:gridCol w:w="1450"/>
        <w:gridCol w:w="1623"/>
        <w:gridCol w:w="1664"/>
      </w:tblGrid>
      <w:tr w:rsidR="00D54581" w:rsidRPr="00014D2A" w14:paraId="2E8B91C1" w14:textId="77777777" w:rsidTr="003F4553">
        <w:trPr>
          <w:jc w:val="center"/>
        </w:trPr>
        <w:tc>
          <w:tcPr>
            <w:tcW w:w="1843" w:type="dxa"/>
          </w:tcPr>
          <w:p w14:paraId="3BC3B8E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Variabel</w:t>
            </w:r>
          </w:p>
        </w:tc>
        <w:tc>
          <w:tcPr>
            <w:tcW w:w="1461" w:type="dxa"/>
          </w:tcPr>
          <w:p w14:paraId="5E98A3D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Indikator</w:t>
            </w:r>
          </w:p>
        </w:tc>
        <w:tc>
          <w:tcPr>
            <w:tcW w:w="1515" w:type="dxa"/>
          </w:tcPr>
          <w:p w14:paraId="20D37FD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hitung</w:t>
            </w:r>
          </w:p>
        </w:tc>
        <w:tc>
          <w:tcPr>
            <w:tcW w:w="1701" w:type="dxa"/>
          </w:tcPr>
          <w:p w14:paraId="6CDB850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tabel</w:t>
            </w:r>
          </w:p>
        </w:tc>
        <w:tc>
          <w:tcPr>
            <w:tcW w:w="1701" w:type="dxa"/>
          </w:tcPr>
          <w:p w14:paraId="3C8AA93E"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Keterangan</w:t>
            </w:r>
          </w:p>
        </w:tc>
      </w:tr>
      <w:tr w:rsidR="00D54581" w:rsidRPr="00014D2A" w14:paraId="697413A0" w14:textId="77777777" w:rsidTr="003F4553">
        <w:trPr>
          <w:jc w:val="center"/>
        </w:trPr>
        <w:tc>
          <w:tcPr>
            <w:tcW w:w="1843" w:type="dxa"/>
            <w:vMerge w:val="restart"/>
          </w:tcPr>
          <w:p w14:paraId="3B6377F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Disiplin Kerja</w:t>
            </w:r>
          </w:p>
        </w:tc>
        <w:tc>
          <w:tcPr>
            <w:tcW w:w="1461" w:type="dxa"/>
          </w:tcPr>
          <w:p w14:paraId="71FE63A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D1</w:t>
            </w:r>
          </w:p>
        </w:tc>
        <w:tc>
          <w:tcPr>
            <w:tcW w:w="1515" w:type="dxa"/>
          </w:tcPr>
          <w:p w14:paraId="4741A920"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0,627</w:t>
            </w:r>
          </w:p>
        </w:tc>
        <w:tc>
          <w:tcPr>
            <w:tcW w:w="1701" w:type="dxa"/>
          </w:tcPr>
          <w:p w14:paraId="3D0217F4"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145DB1A0"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32D854E0" w14:textId="77777777" w:rsidTr="003F4553">
        <w:trPr>
          <w:jc w:val="center"/>
        </w:trPr>
        <w:tc>
          <w:tcPr>
            <w:tcW w:w="1843" w:type="dxa"/>
            <w:vMerge/>
          </w:tcPr>
          <w:p w14:paraId="2521CC6D" w14:textId="77777777" w:rsidR="00D54581" w:rsidRPr="00014D2A" w:rsidRDefault="00D54581" w:rsidP="00014D2A">
            <w:pPr>
              <w:spacing w:line="276" w:lineRule="auto"/>
              <w:jc w:val="center"/>
              <w:rPr>
                <w:rFonts w:ascii="Cambria" w:hAnsi="Cambria" w:cs="Times New Roman"/>
                <w:noProof/>
              </w:rPr>
            </w:pPr>
          </w:p>
        </w:tc>
        <w:tc>
          <w:tcPr>
            <w:tcW w:w="1461" w:type="dxa"/>
          </w:tcPr>
          <w:p w14:paraId="1CAC2946"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D2</w:t>
            </w:r>
          </w:p>
        </w:tc>
        <w:tc>
          <w:tcPr>
            <w:tcW w:w="1515" w:type="dxa"/>
          </w:tcPr>
          <w:p w14:paraId="13B8145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0,686</w:t>
            </w:r>
          </w:p>
        </w:tc>
        <w:tc>
          <w:tcPr>
            <w:tcW w:w="1701" w:type="dxa"/>
          </w:tcPr>
          <w:p w14:paraId="17F0D9AC"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0DDB5854"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31F300FA" w14:textId="77777777" w:rsidTr="003F4553">
        <w:trPr>
          <w:jc w:val="center"/>
        </w:trPr>
        <w:tc>
          <w:tcPr>
            <w:tcW w:w="1843" w:type="dxa"/>
            <w:vMerge/>
          </w:tcPr>
          <w:p w14:paraId="303CDE5B" w14:textId="77777777" w:rsidR="00D54581" w:rsidRPr="00014D2A" w:rsidRDefault="00D54581" w:rsidP="00014D2A">
            <w:pPr>
              <w:spacing w:line="276" w:lineRule="auto"/>
              <w:jc w:val="center"/>
              <w:rPr>
                <w:rFonts w:ascii="Cambria" w:hAnsi="Cambria" w:cs="Times New Roman"/>
                <w:noProof/>
              </w:rPr>
            </w:pPr>
          </w:p>
        </w:tc>
        <w:tc>
          <w:tcPr>
            <w:tcW w:w="1461" w:type="dxa"/>
          </w:tcPr>
          <w:p w14:paraId="2A2B1FC1"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D3</w:t>
            </w:r>
          </w:p>
        </w:tc>
        <w:tc>
          <w:tcPr>
            <w:tcW w:w="1515" w:type="dxa"/>
          </w:tcPr>
          <w:p w14:paraId="536DE8A8"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0,860</w:t>
            </w:r>
          </w:p>
        </w:tc>
        <w:tc>
          <w:tcPr>
            <w:tcW w:w="1701" w:type="dxa"/>
          </w:tcPr>
          <w:p w14:paraId="3A83620D"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D55719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4E9852EA" w14:textId="77777777" w:rsidTr="003F4553">
        <w:trPr>
          <w:jc w:val="center"/>
        </w:trPr>
        <w:tc>
          <w:tcPr>
            <w:tcW w:w="1843" w:type="dxa"/>
            <w:vMerge/>
          </w:tcPr>
          <w:p w14:paraId="527931DD" w14:textId="77777777" w:rsidR="00D54581" w:rsidRPr="00014D2A" w:rsidRDefault="00D54581" w:rsidP="00014D2A">
            <w:pPr>
              <w:spacing w:line="276" w:lineRule="auto"/>
              <w:jc w:val="center"/>
              <w:rPr>
                <w:rFonts w:ascii="Cambria" w:hAnsi="Cambria" w:cs="Times New Roman"/>
                <w:noProof/>
              </w:rPr>
            </w:pPr>
          </w:p>
        </w:tc>
        <w:tc>
          <w:tcPr>
            <w:tcW w:w="1461" w:type="dxa"/>
          </w:tcPr>
          <w:p w14:paraId="0E7ACA3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D4</w:t>
            </w:r>
          </w:p>
        </w:tc>
        <w:tc>
          <w:tcPr>
            <w:tcW w:w="1515" w:type="dxa"/>
          </w:tcPr>
          <w:p w14:paraId="17ACA581"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0,661</w:t>
            </w:r>
          </w:p>
        </w:tc>
        <w:tc>
          <w:tcPr>
            <w:tcW w:w="1701" w:type="dxa"/>
          </w:tcPr>
          <w:p w14:paraId="55561390"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6239630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2ABF2962" w14:textId="77777777" w:rsidTr="003F4553">
        <w:trPr>
          <w:jc w:val="center"/>
        </w:trPr>
        <w:tc>
          <w:tcPr>
            <w:tcW w:w="1843" w:type="dxa"/>
            <w:vMerge/>
          </w:tcPr>
          <w:p w14:paraId="44B1B945" w14:textId="77777777" w:rsidR="00D54581" w:rsidRPr="00014D2A" w:rsidRDefault="00D54581" w:rsidP="00014D2A">
            <w:pPr>
              <w:spacing w:line="276" w:lineRule="auto"/>
              <w:jc w:val="center"/>
              <w:rPr>
                <w:rFonts w:ascii="Cambria" w:hAnsi="Cambria" w:cs="Times New Roman"/>
                <w:noProof/>
              </w:rPr>
            </w:pPr>
          </w:p>
        </w:tc>
        <w:tc>
          <w:tcPr>
            <w:tcW w:w="1461" w:type="dxa"/>
          </w:tcPr>
          <w:p w14:paraId="711D52D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D5</w:t>
            </w:r>
          </w:p>
        </w:tc>
        <w:tc>
          <w:tcPr>
            <w:tcW w:w="1515" w:type="dxa"/>
          </w:tcPr>
          <w:p w14:paraId="0D0127C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0,738</w:t>
            </w:r>
          </w:p>
        </w:tc>
        <w:tc>
          <w:tcPr>
            <w:tcW w:w="1701" w:type="dxa"/>
          </w:tcPr>
          <w:p w14:paraId="0060C7C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1BDDE5A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295E29E8" w14:textId="77777777" w:rsidTr="003F4553">
        <w:trPr>
          <w:jc w:val="center"/>
        </w:trPr>
        <w:tc>
          <w:tcPr>
            <w:tcW w:w="1843" w:type="dxa"/>
            <w:vMerge/>
          </w:tcPr>
          <w:p w14:paraId="02A358F1" w14:textId="77777777" w:rsidR="00D54581" w:rsidRPr="00014D2A" w:rsidRDefault="00D54581" w:rsidP="00014D2A">
            <w:pPr>
              <w:spacing w:line="276" w:lineRule="auto"/>
              <w:jc w:val="center"/>
              <w:rPr>
                <w:rFonts w:ascii="Cambria" w:hAnsi="Cambria" w:cs="Times New Roman"/>
                <w:noProof/>
              </w:rPr>
            </w:pPr>
          </w:p>
        </w:tc>
        <w:tc>
          <w:tcPr>
            <w:tcW w:w="1461" w:type="dxa"/>
          </w:tcPr>
          <w:p w14:paraId="4F97BBD7"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D6</w:t>
            </w:r>
          </w:p>
        </w:tc>
        <w:tc>
          <w:tcPr>
            <w:tcW w:w="1515" w:type="dxa"/>
          </w:tcPr>
          <w:p w14:paraId="0B0DF9FB"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0,569</w:t>
            </w:r>
          </w:p>
        </w:tc>
        <w:tc>
          <w:tcPr>
            <w:tcW w:w="1701" w:type="dxa"/>
          </w:tcPr>
          <w:p w14:paraId="323BD89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3CF1F55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36F8C690" w14:textId="77777777" w:rsidTr="003F4553">
        <w:trPr>
          <w:jc w:val="center"/>
        </w:trPr>
        <w:tc>
          <w:tcPr>
            <w:tcW w:w="1843" w:type="dxa"/>
            <w:vMerge/>
          </w:tcPr>
          <w:p w14:paraId="1C7A6334" w14:textId="77777777" w:rsidR="00D54581" w:rsidRPr="00014D2A" w:rsidRDefault="00D54581" w:rsidP="00014D2A">
            <w:pPr>
              <w:spacing w:line="276" w:lineRule="auto"/>
              <w:jc w:val="center"/>
              <w:rPr>
                <w:rFonts w:ascii="Cambria" w:hAnsi="Cambria" w:cs="Times New Roman"/>
                <w:noProof/>
              </w:rPr>
            </w:pPr>
          </w:p>
        </w:tc>
        <w:tc>
          <w:tcPr>
            <w:tcW w:w="1461" w:type="dxa"/>
          </w:tcPr>
          <w:p w14:paraId="1E3C8507"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D7</w:t>
            </w:r>
          </w:p>
        </w:tc>
        <w:tc>
          <w:tcPr>
            <w:tcW w:w="1515" w:type="dxa"/>
          </w:tcPr>
          <w:p w14:paraId="12C82DCB"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0,715</w:t>
            </w:r>
          </w:p>
        </w:tc>
        <w:tc>
          <w:tcPr>
            <w:tcW w:w="1701" w:type="dxa"/>
          </w:tcPr>
          <w:p w14:paraId="24918CD4"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7ED470D0"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bl>
    <w:p w14:paraId="00E6447A" w14:textId="77777777" w:rsidR="00D54581" w:rsidRPr="00014D2A" w:rsidRDefault="00D54581" w:rsidP="00014D2A">
      <w:pPr>
        <w:spacing w:after="0"/>
        <w:rPr>
          <w:rFonts w:ascii="Cambria" w:hAnsi="Cambria" w:cs="Times New Roman"/>
          <w:noProof/>
        </w:rPr>
      </w:pPr>
    </w:p>
    <w:p w14:paraId="1CDDBEB6" w14:textId="77777777" w:rsidR="00D54581" w:rsidRPr="00014D2A" w:rsidRDefault="003F4553" w:rsidP="00014D2A">
      <w:pPr>
        <w:spacing w:after="0"/>
        <w:jc w:val="center"/>
        <w:rPr>
          <w:rFonts w:ascii="Cambria" w:hAnsi="Cambria" w:cs="Times New Roman"/>
          <w:b/>
          <w:noProof/>
        </w:rPr>
      </w:pPr>
      <w:r w:rsidRPr="00014D2A">
        <w:rPr>
          <w:rFonts w:ascii="Cambria" w:hAnsi="Cambria" w:cs="Times New Roman"/>
          <w:b/>
          <w:noProof/>
        </w:rPr>
        <w:t>Uji Validitas Quality of Work Life</w:t>
      </w:r>
    </w:p>
    <w:tbl>
      <w:tblPr>
        <w:tblStyle w:val="TableGrid"/>
        <w:tblW w:w="0" w:type="auto"/>
        <w:tblInd w:w="433" w:type="dxa"/>
        <w:tblLook w:val="04A0" w:firstRow="1" w:lastRow="0" w:firstColumn="1" w:lastColumn="0" w:noHBand="0" w:noVBand="1"/>
      </w:tblPr>
      <w:tblGrid>
        <w:gridCol w:w="1658"/>
        <w:gridCol w:w="1316"/>
        <w:gridCol w:w="1394"/>
        <w:gridCol w:w="1514"/>
        <w:gridCol w:w="1612"/>
      </w:tblGrid>
      <w:tr w:rsidR="00D54581" w:rsidRPr="00014D2A" w14:paraId="5886003A" w14:textId="77777777" w:rsidTr="00D12506">
        <w:tc>
          <w:tcPr>
            <w:tcW w:w="1848" w:type="dxa"/>
          </w:tcPr>
          <w:p w14:paraId="01E9FD0D"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Variabel</w:t>
            </w:r>
          </w:p>
        </w:tc>
        <w:tc>
          <w:tcPr>
            <w:tcW w:w="1379" w:type="dxa"/>
          </w:tcPr>
          <w:p w14:paraId="089D8BCB"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Indikator</w:t>
            </w:r>
          </w:p>
        </w:tc>
        <w:tc>
          <w:tcPr>
            <w:tcW w:w="1559" w:type="dxa"/>
          </w:tcPr>
          <w:p w14:paraId="1F089F17"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hitung</w:t>
            </w:r>
          </w:p>
        </w:tc>
        <w:tc>
          <w:tcPr>
            <w:tcW w:w="1701" w:type="dxa"/>
          </w:tcPr>
          <w:p w14:paraId="28CBE7E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R tabel</w:t>
            </w:r>
          </w:p>
        </w:tc>
        <w:tc>
          <w:tcPr>
            <w:tcW w:w="1701" w:type="dxa"/>
          </w:tcPr>
          <w:p w14:paraId="318BBAB2"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Keterangan</w:t>
            </w:r>
          </w:p>
        </w:tc>
      </w:tr>
      <w:tr w:rsidR="00D54581" w:rsidRPr="00014D2A" w14:paraId="05960ACE" w14:textId="77777777" w:rsidTr="00D12506">
        <w:tc>
          <w:tcPr>
            <w:tcW w:w="1848" w:type="dxa"/>
            <w:vMerge w:val="restart"/>
          </w:tcPr>
          <w:p w14:paraId="27C38870"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Quality of  Work Life</w:t>
            </w:r>
          </w:p>
        </w:tc>
        <w:tc>
          <w:tcPr>
            <w:tcW w:w="1379" w:type="dxa"/>
          </w:tcPr>
          <w:p w14:paraId="13560296"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Q1</w:t>
            </w:r>
          </w:p>
        </w:tc>
        <w:tc>
          <w:tcPr>
            <w:tcW w:w="1559" w:type="dxa"/>
          </w:tcPr>
          <w:p w14:paraId="65ADFC6C"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0,842</w:t>
            </w:r>
          </w:p>
        </w:tc>
        <w:tc>
          <w:tcPr>
            <w:tcW w:w="1701" w:type="dxa"/>
          </w:tcPr>
          <w:p w14:paraId="5EB9A375"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12C0B2B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CD0E68E" w14:textId="77777777" w:rsidTr="00D12506">
        <w:tc>
          <w:tcPr>
            <w:tcW w:w="1848" w:type="dxa"/>
            <w:vMerge/>
          </w:tcPr>
          <w:p w14:paraId="682923E6" w14:textId="77777777" w:rsidR="00D54581" w:rsidRPr="00014D2A" w:rsidRDefault="00D54581" w:rsidP="00014D2A">
            <w:pPr>
              <w:spacing w:line="276" w:lineRule="auto"/>
              <w:jc w:val="center"/>
              <w:rPr>
                <w:rFonts w:ascii="Cambria" w:hAnsi="Cambria" w:cs="Times New Roman"/>
                <w:noProof/>
              </w:rPr>
            </w:pPr>
          </w:p>
        </w:tc>
        <w:tc>
          <w:tcPr>
            <w:tcW w:w="1379" w:type="dxa"/>
          </w:tcPr>
          <w:p w14:paraId="0D532F0F"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Q2</w:t>
            </w:r>
          </w:p>
        </w:tc>
        <w:tc>
          <w:tcPr>
            <w:tcW w:w="1559" w:type="dxa"/>
          </w:tcPr>
          <w:p w14:paraId="4B4119A1"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0,618</w:t>
            </w:r>
          </w:p>
        </w:tc>
        <w:tc>
          <w:tcPr>
            <w:tcW w:w="1701" w:type="dxa"/>
          </w:tcPr>
          <w:p w14:paraId="1B8124C2"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446BF63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67AF0172" w14:textId="77777777" w:rsidTr="00D12506">
        <w:tc>
          <w:tcPr>
            <w:tcW w:w="1848" w:type="dxa"/>
            <w:vMerge/>
          </w:tcPr>
          <w:p w14:paraId="7529C23B" w14:textId="77777777" w:rsidR="00D54581" w:rsidRPr="00014D2A" w:rsidRDefault="00D54581" w:rsidP="00014D2A">
            <w:pPr>
              <w:spacing w:line="276" w:lineRule="auto"/>
              <w:jc w:val="center"/>
              <w:rPr>
                <w:rFonts w:ascii="Cambria" w:hAnsi="Cambria" w:cs="Times New Roman"/>
                <w:noProof/>
              </w:rPr>
            </w:pPr>
          </w:p>
        </w:tc>
        <w:tc>
          <w:tcPr>
            <w:tcW w:w="1379" w:type="dxa"/>
          </w:tcPr>
          <w:p w14:paraId="5E0D39F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Q3</w:t>
            </w:r>
          </w:p>
        </w:tc>
        <w:tc>
          <w:tcPr>
            <w:tcW w:w="1559" w:type="dxa"/>
          </w:tcPr>
          <w:p w14:paraId="3C7554D4"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0,782</w:t>
            </w:r>
          </w:p>
        </w:tc>
        <w:tc>
          <w:tcPr>
            <w:tcW w:w="1701" w:type="dxa"/>
          </w:tcPr>
          <w:p w14:paraId="7C44274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DA39599"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4DF10E40" w14:textId="77777777" w:rsidTr="00D12506">
        <w:tc>
          <w:tcPr>
            <w:tcW w:w="1848" w:type="dxa"/>
            <w:vMerge/>
          </w:tcPr>
          <w:p w14:paraId="3FD75DB6" w14:textId="77777777" w:rsidR="00D54581" w:rsidRPr="00014D2A" w:rsidRDefault="00D54581" w:rsidP="00014D2A">
            <w:pPr>
              <w:spacing w:line="276" w:lineRule="auto"/>
              <w:jc w:val="center"/>
              <w:rPr>
                <w:rFonts w:ascii="Cambria" w:hAnsi="Cambria" w:cs="Times New Roman"/>
                <w:noProof/>
              </w:rPr>
            </w:pPr>
          </w:p>
        </w:tc>
        <w:tc>
          <w:tcPr>
            <w:tcW w:w="1379" w:type="dxa"/>
          </w:tcPr>
          <w:p w14:paraId="4432ED27"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Q4</w:t>
            </w:r>
          </w:p>
        </w:tc>
        <w:tc>
          <w:tcPr>
            <w:tcW w:w="1559" w:type="dxa"/>
          </w:tcPr>
          <w:p w14:paraId="70C0C96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0,638</w:t>
            </w:r>
          </w:p>
        </w:tc>
        <w:tc>
          <w:tcPr>
            <w:tcW w:w="1701" w:type="dxa"/>
          </w:tcPr>
          <w:p w14:paraId="2EFC801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27CBBBD1"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B688B97" w14:textId="77777777" w:rsidTr="00D12506">
        <w:tc>
          <w:tcPr>
            <w:tcW w:w="1848" w:type="dxa"/>
            <w:vMerge/>
          </w:tcPr>
          <w:p w14:paraId="33BC9879" w14:textId="77777777" w:rsidR="00D54581" w:rsidRPr="00014D2A" w:rsidRDefault="00D54581" w:rsidP="00014D2A">
            <w:pPr>
              <w:spacing w:line="276" w:lineRule="auto"/>
              <w:jc w:val="center"/>
              <w:rPr>
                <w:rFonts w:ascii="Cambria" w:hAnsi="Cambria" w:cs="Times New Roman"/>
                <w:noProof/>
              </w:rPr>
            </w:pPr>
          </w:p>
        </w:tc>
        <w:tc>
          <w:tcPr>
            <w:tcW w:w="1379" w:type="dxa"/>
          </w:tcPr>
          <w:p w14:paraId="65323106"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Q5</w:t>
            </w:r>
          </w:p>
        </w:tc>
        <w:tc>
          <w:tcPr>
            <w:tcW w:w="1559" w:type="dxa"/>
          </w:tcPr>
          <w:p w14:paraId="518F8F91"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0,814</w:t>
            </w:r>
          </w:p>
        </w:tc>
        <w:tc>
          <w:tcPr>
            <w:tcW w:w="1701" w:type="dxa"/>
          </w:tcPr>
          <w:p w14:paraId="0B838618"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4FBC0715"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A0677DA" w14:textId="77777777" w:rsidTr="00D12506">
        <w:tc>
          <w:tcPr>
            <w:tcW w:w="1848" w:type="dxa"/>
            <w:vMerge/>
          </w:tcPr>
          <w:p w14:paraId="74C00D53" w14:textId="77777777" w:rsidR="00D54581" w:rsidRPr="00014D2A" w:rsidRDefault="00D54581" w:rsidP="00014D2A">
            <w:pPr>
              <w:spacing w:line="276" w:lineRule="auto"/>
              <w:jc w:val="center"/>
              <w:rPr>
                <w:rFonts w:ascii="Cambria" w:hAnsi="Cambria" w:cs="Times New Roman"/>
                <w:noProof/>
              </w:rPr>
            </w:pPr>
          </w:p>
        </w:tc>
        <w:tc>
          <w:tcPr>
            <w:tcW w:w="1379" w:type="dxa"/>
          </w:tcPr>
          <w:p w14:paraId="06CC1188"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Q6</w:t>
            </w:r>
          </w:p>
        </w:tc>
        <w:tc>
          <w:tcPr>
            <w:tcW w:w="1559" w:type="dxa"/>
          </w:tcPr>
          <w:p w14:paraId="5DC942EE"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0,766</w:t>
            </w:r>
          </w:p>
        </w:tc>
        <w:tc>
          <w:tcPr>
            <w:tcW w:w="1701" w:type="dxa"/>
          </w:tcPr>
          <w:p w14:paraId="0D198AF7"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27F4EBCA"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055DB60E" w14:textId="77777777" w:rsidTr="00D12506">
        <w:tc>
          <w:tcPr>
            <w:tcW w:w="1848" w:type="dxa"/>
            <w:vMerge/>
          </w:tcPr>
          <w:p w14:paraId="6530CD5F" w14:textId="77777777" w:rsidR="00D54581" w:rsidRPr="00014D2A" w:rsidRDefault="00D54581" w:rsidP="00014D2A">
            <w:pPr>
              <w:spacing w:line="276" w:lineRule="auto"/>
              <w:jc w:val="center"/>
              <w:rPr>
                <w:rFonts w:ascii="Cambria" w:hAnsi="Cambria" w:cs="Times New Roman"/>
                <w:noProof/>
              </w:rPr>
            </w:pPr>
          </w:p>
        </w:tc>
        <w:tc>
          <w:tcPr>
            <w:tcW w:w="1379" w:type="dxa"/>
          </w:tcPr>
          <w:p w14:paraId="1C439400"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Q7</w:t>
            </w:r>
          </w:p>
        </w:tc>
        <w:tc>
          <w:tcPr>
            <w:tcW w:w="1559" w:type="dxa"/>
          </w:tcPr>
          <w:p w14:paraId="67917959"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0,766</w:t>
            </w:r>
          </w:p>
        </w:tc>
        <w:tc>
          <w:tcPr>
            <w:tcW w:w="1701" w:type="dxa"/>
          </w:tcPr>
          <w:p w14:paraId="52E931C2"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5726C4EE"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0A976356" w14:textId="77777777" w:rsidTr="00D12506">
        <w:tc>
          <w:tcPr>
            <w:tcW w:w="1848" w:type="dxa"/>
            <w:vMerge/>
          </w:tcPr>
          <w:p w14:paraId="771DF785" w14:textId="77777777" w:rsidR="00D54581" w:rsidRPr="00014D2A" w:rsidRDefault="00D54581" w:rsidP="00014D2A">
            <w:pPr>
              <w:spacing w:line="276" w:lineRule="auto"/>
              <w:jc w:val="center"/>
              <w:rPr>
                <w:rFonts w:ascii="Cambria" w:hAnsi="Cambria" w:cs="Times New Roman"/>
                <w:noProof/>
              </w:rPr>
            </w:pPr>
          </w:p>
        </w:tc>
        <w:tc>
          <w:tcPr>
            <w:tcW w:w="1379" w:type="dxa"/>
          </w:tcPr>
          <w:p w14:paraId="53ADB19C"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Q8</w:t>
            </w:r>
          </w:p>
        </w:tc>
        <w:tc>
          <w:tcPr>
            <w:tcW w:w="1559" w:type="dxa"/>
          </w:tcPr>
          <w:p w14:paraId="49839719"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0,774</w:t>
            </w:r>
          </w:p>
        </w:tc>
        <w:tc>
          <w:tcPr>
            <w:tcW w:w="1701" w:type="dxa"/>
          </w:tcPr>
          <w:p w14:paraId="5848635C"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6C18B2FC"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r w:rsidR="00D54581" w:rsidRPr="00014D2A" w14:paraId="74DD0AEE" w14:textId="77777777" w:rsidTr="00D12506">
        <w:tc>
          <w:tcPr>
            <w:tcW w:w="1848" w:type="dxa"/>
            <w:vMerge/>
          </w:tcPr>
          <w:p w14:paraId="6CCAA265" w14:textId="77777777" w:rsidR="00D54581" w:rsidRPr="00014D2A" w:rsidRDefault="00D54581" w:rsidP="00014D2A">
            <w:pPr>
              <w:spacing w:line="276" w:lineRule="auto"/>
              <w:jc w:val="center"/>
              <w:rPr>
                <w:rFonts w:ascii="Cambria" w:hAnsi="Cambria" w:cs="Times New Roman"/>
                <w:noProof/>
              </w:rPr>
            </w:pPr>
          </w:p>
        </w:tc>
        <w:tc>
          <w:tcPr>
            <w:tcW w:w="1379" w:type="dxa"/>
          </w:tcPr>
          <w:p w14:paraId="34C4F9D3"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Q9</w:t>
            </w:r>
          </w:p>
        </w:tc>
        <w:tc>
          <w:tcPr>
            <w:tcW w:w="1559" w:type="dxa"/>
          </w:tcPr>
          <w:p w14:paraId="03B0D452"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0,720</w:t>
            </w:r>
          </w:p>
        </w:tc>
        <w:tc>
          <w:tcPr>
            <w:tcW w:w="1701" w:type="dxa"/>
          </w:tcPr>
          <w:p w14:paraId="31CDF7E6" w14:textId="77777777" w:rsidR="00D54581" w:rsidRPr="00014D2A" w:rsidRDefault="00537115" w:rsidP="00014D2A">
            <w:pPr>
              <w:spacing w:line="276" w:lineRule="auto"/>
              <w:jc w:val="center"/>
              <w:rPr>
                <w:rFonts w:ascii="Cambria" w:hAnsi="Cambria" w:cs="Times New Roman"/>
                <w:noProof/>
              </w:rPr>
            </w:pPr>
            <w:r w:rsidRPr="00014D2A">
              <w:rPr>
                <w:rFonts w:ascii="Cambria" w:hAnsi="Cambria" w:cs="Times New Roman"/>
                <w:noProof/>
              </w:rPr>
              <w:t>0,2</w:t>
            </w:r>
            <w:r w:rsidR="00D54581" w:rsidRPr="00014D2A">
              <w:rPr>
                <w:rFonts w:ascii="Cambria" w:hAnsi="Cambria" w:cs="Times New Roman"/>
                <w:noProof/>
              </w:rPr>
              <w:t>706</w:t>
            </w:r>
          </w:p>
        </w:tc>
        <w:tc>
          <w:tcPr>
            <w:tcW w:w="1701" w:type="dxa"/>
          </w:tcPr>
          <w:p w14:paraId="45AC0F8A" w14:textId="77777777" w:rsidR="00D54581" w:rsidRPr="00014D2A" w:rsidRDefault="00D54581" w:rsidP="00014D2A">
            <w:pPr>
              <w:spacing w:line="276" w:lineRule="auto"/>
              <w:jc w:val="center"/>
              <w:rPr>
                <w:rFonts w:ascii="Cambria" w:hAnsi="Cambria" w:cs="Times New Roman"/>
                <w:noProof/>
              </w:rPr>
            </w:pPr>
            <w:r w:rsidRPr="00014D2A">
              <w:rPr>
                <w:rFonts w:ascii="Cambria" w:hAnsi="Cambria" w:cs="Times New Roman"/>
                <w:noProof/>
              </w:rPr>
              <w:t>Valid</w:t>
            </w:r>
          </w:p>
        </w:tc>
      </w:tr>
    </w:tbl>
    <w:p w14:paraId="5EF93895" w14:textId="77777777" w:rsidR="00D54581" w:rsidRPr="00014D2A" w:rsidRDefault="00D54581" w:rsidP="00014D2A">
      <w:pPr>
        <w:spacing w:after="0"/>
        <w:rPr>
          <w:rFonts w:ascii="Cambria" w:hAnsi="Cambria" w:cs="Times New Roman"/>
          <w:noProof/>
        </w:rPr>
      </w:pPr>
    </w:p>
    <w:p w14:paraId="19FC8A2B" w14:textId="77777777" w:rsidR="00D54581" w:rsidRPr="00014D2A" w:rsidRDefault="00537115" w:rsidP="00014D2A">
      <w:pPr>
        <w:spacing w:after="0"/>
        <w:ind w:firstLine="720"/>
        <w:jc w:val="both"/>
        <w:rPr>
          <w:rFonts w:ascii="Cambria" w:hAnsi="Cambria" w:cs="Times New Roman"/>
          <w:noProof/>
        </w:rPr>
      </w:pPr>
      <w:r w:rsidRPr="00014D2A">
        <w:rPr>
          <w:rFonts w:ascii="Cambria" w:hAnsi="Cambria" w:cs="Times New Roman"/>
          <w:noProof/>
        </w:rPr>
        <w:t xml:space="preserve">Berdasarkan hasil uji validitas yang di tujukan di tabel atas bahwa pada nilai Corrected Item-Total Correlation menunjukkan bahwa nilainya lebih besar dari nilai </w:t>
      </w:r>
      <w:r w:rsidRPr="00014D2A">
        <w:rPr>
          <w:rFonts w:ascii="Cambria" w:hAnsi="Cambria" w:cs="Times New Roman"/>
          <w:noProof/>
        </w:rPr>
        <w:lastRenderedPageBreak/>
        <w:t>t tabel yang bernilai 0,2706. Maka kesimpulannya itu hasil dari ujia validitas menunjukkan bahwa item – item tersebut valid serta layak di gunakan untukinstrumen dalam pengukuran data – data penelitian.</w:t>
      </w:r>
    </w:p>
    <w:p w14:paraId="084D4587" w14:textId="77777777" w:rsidR="00537115" w:rsidRPr="00014D2A" w:rsidRDefault="00537115" w:rsidP="00014D2A">
      <w:pPr>
        <w:spacing w:after="0"/>
        <w:rPr>
          <w:rFonts w:ascii="Cambria" w:hAnsi="Cambria" w:cs="Times New Roman"/>
          <w:noProof/>
        </w:rPr>
      </w:pPr>
    </w:p>
    <w:p w14:paraId="1770FE79" w14:textId="77777777" w:rsidR="00537115" w:rsidRPr="00014D2A" w:rsidRDefault="00537115" w:rsidP="00014D2A">
      <w:pPr>
        <w:spacing w:after="0"/>
        <w:jc w:val="center"/>
        <w:rPr>
          <w:rFonts w:ascii="Cambria" w:hAnsi="Cambria" w:cs="Times New Roman"/>
          <w:b/>
          <w:noProof/>
        </w:rPr>
      </w:pPr>
      <w:r w:rsidRPr="00014D2A">
        <w:rPr>
          <w:rFonts w:ascii="Cambria" w:hAnsi="Cambria" w:cs="Times New Roman"/>
          <w:b/>
          <w:noProof/>
        </w:rPr>
        <w:t>Tabel 2</w:t>
      </w:r>
    </w:p>
    <w:p w14:paraId="64DF24CC" w14:textId="77777777" w:rsidR="00537115" w:rsidRPr="00014D2A" w:rsidRDefault="00537115" w:rsidP="00014D2A">
      <w:pPr>
        <w:spacing w:after="0"/>
        <w:jc w:val="center"/>
        <w:rPr>
          <w:rFonts w:ascii="Cambria" w:hAnsi="Cambria" w:cs="Times New Roman"/>
          <w:b/>
          <w:noProof/>
        </w:rPr>
      </w:pPr>
      <w:r w:rsidRPr="00014D2A">
        <w:rPr>
          <w:rFonts w:ascii="Cambria" w:hAnsi="Cambria" w:cs="Times New Roman"/>
          <w:b/>
          <w:noProof/>
        </w:rPr>
        <w:t>Uji Reliabilitas</w:t>
      </w:r>
    </w:p>
    <w:tbl>
      <w:tblPr>
        <w:tblStyle w:val="TableGrid"/>
        <w:tblW w:w="0" w:type="auto"/>
        <w:tblInd w:w="392" w:type="dxa"/>
        <w:tblLook w:val="04A0" w:firstRow="1" w:lastRow="0" w:firstColumn="1" w:lastColumn="0" w:noHBand="0" w:noVBand="1"/>
      </w:tblPr>
      <w:tblGrid>
        <w:gridCol w:w="2101"/>
        <w:gridCol w:w="1823"/>
        <w:gridCol w:w="1760"/>
        <w:gridCol w:w="1851"/>
      </w:tblGrid>
      <w:tr w:rsidR="00537115" w:rsidRPr="00014D2A" w14:paraId="466E8A12" w14:textId="77777777" w:rsidTr="004A209C">
        <w:tc>
          <w:tcPr>
            <w:tcW w:w="2268" w:type="dxa"/>
          </w:tcPr>
          <w:p w14:paraId="5F9392D4"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Variabel</w:t>
            </w:r>
          </w:p>
        </w:tc>
        <w:tc>
          <w:tcPr>
            <w:tcW w:w="1960" w:type="dxa"/>
          </w:tcPr>
          <w:p w14:paraId="3B74BE5C"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Cronbach’s Alpha</w:t>
            </w:r>
          </w:p>
        </w:tc>
        <w:tc>
          <w:tcPr>
            <w:tcW w:w="2009" w:type="dxa"/>
          </w:tcPr>
          <w:p w14:paraId="08B7A61E"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Nilai Kritis</w:t>
            </w:r>
          </w:p>
        </w:tc>
        <w:tc>
          <w:tcPr>
            <w:tcW w:w="1984" w:type="dxa"/>
          </w:tcPr>
          <w:p w14:paraId="086C8672"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Keterangan</w:t>
            </w:r>
          </w:p>
        </w:tc>
      </w:tr>
      <w:tr w:rsidR="00537115" w:rsidRPr="00014D2A" w14:paraId="4A2A5E35" w14:textId="77777777" w:rsidTr="004A209C">
        <w:tc>
          <w:tcPr>
            <w:tcW w:w="2268" w:type="dxa"/>
          </w:tcPr>
          <w:p w14:paraId="19B3B965"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Pelatihan Kerja</w:t>
            </w:r>
          </w:p>
        </w:tc>
        <w:tc>
          <w:tcPr>
            <w:tcW w:w="1960" w:type="dxa"/>
          </w:tcPr>
          <w:p w14:paraId="1EDC1DE7"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0,886</w:t>
            </w:r>
          </w:p>
        </w:tc>
        <w:tc>
          <w:tcPr>
            <w:tcW w:w="2009" w:type="dxa"/>
          </w:tcPr>
          <w:p w14:paraId="7D73E1F5"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0,60</w:t>
            </w:r>
          </w:p>
        </w:tc>
        <w:tc>
          <w:tcPr>
            <w:tcW w:w="1984" w:type="dxa"/>
          </w:tcPr>
          <w:p w14:paraId="61B0794D"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Reliabel</w:t>
            </w:r>
          </w:p>
        </w:tc>
      </w:tr>
      <w:tr w:rsidR="00537115" w:rsidRPr="00014D2A" w14:paraId="29EBBED5" w14:textId="77777777" w:rsidTr="004A209C">
        <w:tc>
          <w:tcPr>
            <w:tcW w:w="2268" w:type="dxa"/>
          </w:tcPr>
          <w:p w14:paraId="566CEBEC"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Kemampuan Kerja</w:t>
            </w:r>
          </w:p>
        </w:tc>
        <w:tc>
          <w:tcPr>
            <w:tcW w:w="1960" w:type="dxa"/>
          </w:tcPr>
          <w:p w14:paraId="2BA3A051"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0,851</w:t>
            </w:r>
          </w:p>
        </w:tc>
        <w:tc>
          <w:tcPr>
            <w:tcW w:w="2009" w:type="dxa"/>
          </w:tcPr>
          <w:p w14:paraId="3F4A0643"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0,60</w:t>
            </w:r>
          </w:p>
        </w:tc>
        <w:tc>
          <w:tcPr>
            <w:tcW w:w="1984" w:type="dxa"/>
          </w:tcPr>
          <w:p w14:paraId="15DF1315"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Reliabel</w:t>
            </w:r>
          </w:p>
        </w:tc>
      </w:tr>
      <w:tr w:rsidR="00537115" w:rsidRPr="00014D2A" w14:paraId="6C403097" w14:textId="77777777" w:rsidTr="004A209C">
        <w:tc>
          <w:tcPr>
            <w:tcW w:w="2268" w:type="dxa"/>
          </w:tcPr>
          <w:p w14:paraId="5404BFAE"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Disiplin Kerja</w:t>
            </w:r>
          </w:p>
        </w:tc>
        <w:tc>
          <w:tcPr>
            <w:tcW w:w="1960" w:type="dxa"/>
          </w:tcPr>
          <w:p w14:paraId="553A48EE"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0,816</w:t>
            </w:r>
          </w:p>
        </w:tc>
        <w:tc>
          <w:tcPr>
            <w:tcW w:w="2009" w:type="dxa"/>
          </w:tcPr>
          <w:p w14:paraId="380CC0AE"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0,60</w:t>
            </w:r>
          </w:p>
        </w:tc>
        <w:tc>
          <w:tcPr>
            <w:tcW w:w="1984" w:type="dxa"/>
          </w:tcPr>
          <w:p w14:paraId="5C48B477"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Reliabel</w:t>
            </w:r>
          </w:p>
        </w:tc>
      </w:tr>
      <w:tr w:rsidR="00537115" w:rsidRPr="00014D2A" w14:paraId="06971792" w14:textId="77777777" w:rsidTr="004A209C">
        <w:tc>
          <w:tcPr>
            <w:tcW w:w="2268" w:type="dxa"/>
          </w:tcPr>
          <w:p w14:paraId="7594F841"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Quality of Work life</w:t>
            </w:r>
          </w:p>
        </w:tc>
        <w:tc>
          <w:tcPr>
            <w:tcW w:w="1960" w:type="dxa"/>
          </w:tcPr>
          <w:p w14:paraId="6F04C8ED"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0,902</w:t>
            </w:r>
          </w:p>
        </w:tc>
        <w:tc>
          <w:tcPr>
            <w:tcW w:w="2009" w:type="dxa"/>
          </w:tcPr>
          <w:p w14:paraId="259D1AEB"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0,60</w:t>
            </w:r>
          </w:p>
        </w:tc>
        <w:tc>
          <w:tcPr>
            <w:tcW w:w="1984" w:type="dxa"/>
          </w:tcPr>
          <w:p w14:paraId="171E75BA" w14:textId="77777777" w:rsidR="00537115" w:rsidRPr="00014D2A" w:rsidRDefault="004A209C" w:rsidP="00014D2A">
            <w:pPr>
              <w:spacing w:line="276" w:lineRule="auto"/>
              <w:rPr>
                <w:rFonts w:ascii="Cambria" w:hAnsi="Cambria" w:cs="Times New Roman"/>
                <w:noProof/>
              </w:rPr>
            </w:pPr>
            <w:r w:rsidRPr="00014D2A">
              <w:rPr>
                <w:rFonts w:ascii="Cambria" w:hAnsi="Cambria" w:cs="Times New Roman"/>
                <w:noProof/>
              </w:rPr>
              <w:t>Reliabel</w:t>
            </w:r>
          </w:p>
        </w:tc>
      </w:tr>
    </w:tbl>
    <w:p w14:paraId="6D6FFBF3" w14:textId="77777777" w:rsidR="00D54581" w:rsidRPr="00014D2A" w:rsidRDefault="00D54581" w:rsidP="00014D2A">
      <w:pPr>
        <w:spacing w:after="0"/>
        <w:rPr>
          <w:rFonts w:ascii="Cambria" w:hAnsi="Cambria" w:cs="Times New Roman"/>
          <w:noProof/>
        </w:rPr>
      </w:pPr>
    </w:p>
    <w:p w14:paraId="7C219727" w14:textId="77777777" w:rsidR="004A209C" w:rsidRPr="00014D2A" w:rsidRDefault="004A209C" w:rsidP="00014D2A">
      <w:pPr>
        <w:pStyle w:val="ListParagraph"/>
        <w:spacing w:after="0"/>
        <w:ind w:left="0" w:firstLine="720"/>
        <w:jc w:val="both"/>
        <w:rPr>
          <w:rFonts w:ascii="Cambria" w:hAnsi="Cambria" w:cs="Times New Roman"/>
        </w:rPr>
      </w:pPr>
      <w:r w:rsidRPr="00014D2A">
        <w:rPr>
          <w:rFonts w:ascii="Cambria" w:hAnsi="Cambria" w:cs="Times New Roman"/>
          <w:noProof/>
        </w:rPr>
        <w:t xml:space="preserve">Berdasarkan hasil uji reliabilitas yang di tampilkan pada tabel diatas menunjukkan bahwa </w:t>
      </w:r>
      <w:r w:rsidRPr="00014D2A">
        <w:rPr>
          <w:rFonts w:ascii="Cambria" w:hAnsi="Cambria" w:cs="Times New Roman"/>
        </w:rPr>
        <w:t>setiap variabel X maupun Y dimana di peroleh nilai cronbach’s alpha pada pelatihan kerja (X1) senilai 0,886, kemampuan kerja (X2) 0,851, disiplin kerja (X3) 0,816, dan quality of work life (Y) itu senilai 0,902 yang dimana menunjukkan bahwa nilai cronbach’s dari setiap variabel itu lebih besar dari pada 0,60 maka dapat di katakan bahwa setiap variabel tersebut reliabel.</w:t>
      </w:r>
    </w:p>
    <w:p w14:paraId="2FB0B95E" w14:textId="77777777" w:rsidR="004A209C" w:rsidRPr="00014D2A" w:rsidRDefault="004A209C" w:rsidP="00014D2A">
      <w:pPr>
        <w:pStyle w:val="ListParagraph"/>
        <w:spacing w:after="0"/>
        <w:ind w:left="0" w:firstLine="720"/>
        <w:jc w:val="both"/>
        <w:rPr>
          <w:rFonts w:ascii="Cambria" w:hAnsi="Cambria" w:cs="Times New Roman"/>
        </w:rPr>
      </w:pPr>
    </w:p>
    <w:p w14:paraId="40B195FB" w14:textId="77777777" w:rsidR="003F4553" w:rsidRPr="00014D2A" w:rsidRDefault="003F4553" w:rsidP="00014D2A">
      <w:pPr>
        <w:pStyle w:val="ListParagraph"/>
        <w:spacing w:after="0"/>
        <w:ind w:left="0" w:firstLine="720"/>
        <w:jc w:val="both"/>
        <w:rPr>
          <w:rFonts w:ascii="Cambria" w:hAnsi="Cambria" w:cs="Times New Roman"/>
        </w:rPr>
      </w:pPr>
    </w:p>
    <w:p w14:paraId="77D387D6" w14:textId="77777777" w:rsidR="00D54581" w:rsidRPr="00014D2A" w:rsidRDefault="004A209C" w:rsidP="00014D2A">
      <w:pPr>
        <w:spacing w:after="0"/>
        <w:rPr>
          <w:rFonts w:ascii="Cambria" w:hAnsi="Cambria" w:cs="Times New Roman"/>
          <w:b/>
          <w:noProof/>
        </w:rPr>
      </w:pPr>
      <w:r w:rsidRPr="00014D2A">
        <w:rPr>
          <w:rFonts w:ascii="Cambria" w:hAnsi="Cambria" w:cs="Times New Roman"/>
          <w:b/>
          <w:noProof/>
        </w:rPr>
        <w:t xml:space="preserve">Uji Asumsi Klasik </w:t>
      </w:r>
    </w:p>
    <w:p w14:paraId="090F0BCA" w14:textId="77777777" w:rsidR="004A209C" w:rsidRPr="00014D2A" w:rsidRDefault="004A209C" w:rsidP="00014D2A">
      <w:pPr>
        <w:spacing w:after="0"/>
        <w:rPr>
          <w:rFonts w:ascii="Cambria" w:hAnsi="Cambria" w:cs="Times New Roman"/>
          <w:b/>
          <w:noProof/>
        </w:rPr>
      </w:pPr>
      <w:r w:rsidRPr="00014D2A">
        <w:rPr>
          <w:rFonts w:ascii="Cambria" w:hAnsi="Cambria" w:cs="Times New Roman"/>
          <w:b/>
          <w:noProof/>
        </w:rPr>
        <w:t>Uji Normalitas</w:t>
      </w:r>
    </w:p>
    <w:p w14:paraId="2143FF5B" w14:textId="77777777" w:rsidR="004A209C" w:rsidRPr="00014D2A" w:rsidRDefault="004A209C" w:rsidP="00014D2A">
      <w:pPr>
        <w:pStyle w:val="ListParagraph"/>
        <w:numPr>
          <w:ilvl w:val="0"/>
          <w:numId w:val="1"/>
        </w:numPr>
        <w:spacing w:after="0"/>
        <w:rPr>
          <w:rFonts w:ascii="Cambria" w:hAnsi="Cambria" w:cs="Times New Roman"/>
          <w:b/>
          <w:noProof/>
        </w:rPr>
      </w:pPr>
      <w:r w:rsidRPr="00014D2A">
        <w:rPr>
          <w:rFonts w:ascii="Cambria" w:hAnsi="Cambria" w:cs="Times New Roman"/>
          <w:b/>
          <w:noProof/>
        </w:rPr>
        <w:t>Uji Histogram</w:t>
      </w:r>
    </w:p>
    <w:p w14:paraId="48A7F7A9" w14:textId="77777777" w:rsidR="004A209C" w:rsidRPr="00014D2A" w:rsidRDefault="004A209C" w:rsidP="00014D2A">
      <w:pPr>
        <w:pStyle w:val="ListParagraph"/>
        <w:spacing w:after="0"/>
        <w:rPr>
          <w:rFonts w:ascii="Cambria" w:hAnsi="Cambria" w:cs="Times New Roman"/>
          <w:noProof/>
        </w:rPr>
      </w:pPr>
      <w:r w:rsidRPr="00014D2A">
        <w:rPr>
          <w:rFonts w:ascii="Cambria" w:hAnsi="Cambria" w:cs="Times New Roman"/>
          <w:noProof/>
          <w:lang w:val="en-US"/>
        </w:rPr>
        <w:drawing>
          <wp:inline distT="0" distB="0" distL="0" distR="0" wp14:anchorId="79EFD9B8" wp14:editId="01806DAB">
            <wp:extent cx="3352360" cy="231457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360" cy="2314575"/>
                    </a:xfrm>
                    <a:prstGeom prst="rect">
                      <a:avLst/>
                    </a:prstGeom>
                    <a:noFill/>
                    <a:ln>
                      <a:noFill/>
                    </a:ln>
                  </pic:spPr>
                </pic:pic>
              </a:graphicData>
            </a:graphic>
          </wp:inline>
        </w:drawing>
      </w:r>
    </w:p>
    <w:p w14:paraId="6ED4F1AC" w14:textId="77777777" w:rsidR="004A209C" w:rsidRPr="00014D2A" w:rsidRDefault="004A209C" w:rsidP="00014D2A">
      <w:pPr>
        <w:pStyle w:val="ListParagraph"/>
        <w:spacing w:after="0"/>
        <w:rPr>
          <w:rFonts w:ascii="Cambria" w:hAnsi="Cambria" w:cs="Times New Roman"/>
          <w:noProof/>
        </w:rPr>
      </w:pPr>
      <w:r w:rsidRPr="00014D2A">
        <w:rPr>
          <w:rFonts w:ascii="Cambria" w:hAnsi="Cambria" w:cs="Times New Roman"/>
          <w:noProof/>
        </w:rPr>
        <w:t>Gambar 1 Grafik Instogram</w:t>
      </w:r>
    </w:p>
    <w:p w14:paraId="7A48472C" w14:textId="77777777" w:rsidR="004A209C" w:rsidRPr="00014D2A" w:rsidRDefault="004A209C" w:rsidP="00014D2A">
      <w:pPr>
        <w:pStyle w:val="ListParagraph"/>
        <w:spacing w:after="0"/>
        <w:rPr>
          <w:rFonts w:ascii="Cambria" w:hAnsi="Cambria" w:cs="Times New Roman"/>
          <w:noProof/>
        </w:rPr>
      </w:pPr>
    </w:p>
    <w:p w14:paraId="41DF4E35" w14:textId="77777777" w:rsidR="004A209C" w:rsidRPr="00014D2A" w:rsidRDefault="004A209C" w:rsidP="00014D2A">
      <w:pPr>
        <w:pStyle w:val="ListParagraph"/>
        <w:spacing w:after="0"/>
        <w:ind w:left="426" w:right="4" w:firstLine="294"/>
        <w:jc w:val="both"/>
        <w:rPr>
          <w:rFonts w:ascii="Cambria" w:hAnsi="Cambria" w:cs="Times New Roman"/>
        </w:rPr>
      </w:pPr>
      <w:r w:rsidRPr="00014D2A">
        <w:rPr>
          <w:rFonts w:ascii="Cambria" w:hAnsi="Cambria" w:cs="Times New Roman"/>
        </w:rPr>
        <w:t>Hasil dari uji histogram yang di bantu dengan program SPSS versi 28 di atas  atas dapat di simpulakan bahwa data – data dapat terdistribusi normal. Karena bentuk garis grafik tersebut lurus keatas .</w:t>
      </w:r>
    </w:p>
    <w:p w14:paraId="2EC81E66" w14:textId="22960C1E" w:rsidR="004A209C" w:rsidRDefault="004A209C" w:rsidP="00014D2A">
      <w:pPr>
        <w:pStyle w:val="ListParagraph"/>
        <w:spacing w:after="0"/>
        <w:jc w:val="both"/>
        <w:rPr>
          <w:rFonts w:ascii="Cambria" w:hAnsi="Cambria" w:cs="Times New Roman"/>
          <w:noProof/>
        </w:rPr>
      </w:pPr>
    </w:p>
    <w:p w14:paraId="715B90B2" w14:textId="77777777" w:rsidR="00014D2A" w:rsidRPr="00014D2A" w:rsidRDefault="00014D2A" w:rsidP="00014D2A">
      <w:pPr>
        <w:pStyle w:val="ListParagraph"/>
        <w:spacing w:after="0"/>
        <w:jc w:val="both"/>
        <w:rPr>
          <w:rFonts w:ascii="Cambria" w:hAnsi="Cambria" w:cs="Times New Roman"/>
          <w:noProof/>
        </w:rPr>
      </w:pPr>
    </w:p>
    <w:p w14:paraId="4E42EC0C" w14:textId="77777777" w:rsidR="004A209C" w:rsidRPr="00014D2A" w:rsidRDefault="004A209C" w:rsidP="00014D2A">
      <w:pPr>
        <w:pStyle w:val="ListParagraph"/>
        <w:numPr>
          <w:ilvl w:val="0"/>
          <w:numId w:val="1"/>
        </w:numPr>
        <w:spacing w:after="0"/>
        <w:rPr>
          <w:rFonts w:ascii="Cambria" w:hAnsi="Cambria" w:cs="Times New Roman"/>
          <w:b/>
          <w:noProof/>
        </w:rPr>
      </w:pPr>
      <w:r w:rsidRPr="00014D2A">
        <w:rPr>
          <w:rFonts w:ascii="Cambria" w:hAnsi="Cambria" w:cs="Times New Roman"/>
          <w:b/>
          <w:noProof/>
        </w:rPr>
        <w:t>P-Plot</w:t>
      </w:r>
    </w:p>
    <w:p w14:paraId="78665CA7" w14:textId="77777777" w:rsidR="004A209C" w:rsidRPr="00014D2A" w:rsidRDefault="004A209C" w:rsidP="00014D2A">
      <w:pPr>
        <w:pStyle w:val="ListParagraph"/>
        <w:spacing w:after="0"/>
        <w:rPr>
          <w:rFonts w:ascii="Cambria" w:hAnsi="Cambria" w:cs="Times New Roman"/>
          <w:noProof/>
        </w:rPr>
      </w:pPr>
      <w:r w:rsidRPr="00014D2A">
        <w:rPr>
          <w:rFonts w:ascii="Cambria" w:hAnsi="Cambria" w:cs="Times New Roman"/>
          <w:noProof/>
          <w:lang w:val="en-US"/>
        </w:rPr>
        <w:drawing>
          <wp:inline distT="0" distB="0" distL="0" distR="0" wp14:anchorId="36FBFC7C" wp14:editId="7C11DFD6">
            <wp:extent cx="3621084" cy="2619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084" cy="2619375"/>
                    </a:xfrm>
                    <a:prstGeom prst="rect">
                      <a:avLst/>
                    </a:prstGeom>
                    <a:noFill/>
                    <a:ln>
                      <a:noFill/>
                    </a:ln>
                  </pic:spPr>
                </pic:pic>
              </a:graphicData>
            </a:graphic>
          </wp:inline>
        </w:drawing>
      </w:r>
    </w:p>
    <w:p w14:paraId="09FD59C6" w14:textId="79D26CCD" w:rsidR="004A209C" w:rsidRPr="00014D2A" w:rsidRDefault="004A209C" w:rsidP="00014D2A">
      <w:pPr>
        <w:pStyle w:val="ListParagraph"/>
        <w:spacing w:after="0"/>
        <w:jc w:val="center"/>
        <w:rPr>
          <w:rFonts w:ascii="Cambria" w:hAnsi="Cambria" w:cs="Times New Roman"/>
          <w:noProof/>
        </w:rPr>
      </w:pPr>
      <w:r w:rsidRPr="00014D2A">
        <w:rPr>
          <w:rFonts w:ascii="Cambria" w:hAnsi="Cambria" w:cs="Times New Roman"/>
          <w:noProof/>
        </w:rPr>
        <w:t xml:space="preserve">Gambar </w:t>
      </w:r>
      <w:r w:rsidR="00014D2A">
        <w:rPr>
          <w:rFonts w:ascii="Cambria" w:hAnsi="Cambria" w:cs="Times New Roman"/>
          <w:noProof/>
          <w:lang w:val="en-ID"/>
        </w:rPr>
        <w:t xml:space="preserve">3 </w:t>
      </w:r>
      <w:r w:rsidRPr="00014D2A">
        <w:rPr>
          <w:rFonts w:ascii="Cambria" w:hAnsi="Cambria" w:cs="Times New Roman"/>
          <w:noProof/>
        </w:rPr>
        <w:t>P-Plot</w:t>
      </w:r>
    </w:p>
    <w:p w14:paraId="5769B202" w14:textId="77777777" w:rsidR="004A209C" w:rsidRPr="00014D2A" w:rsidRDefault="004A209C" w:rsidP="00014D2A">
      <w:pPr>
        <w:pStyle w:val="ListParagraph"/>
        <w:spacing w:after="0"/>
        <w:rPr>
          <w:rFonts w:ascii="Cambria" w:hAnsi="Cambria" w:cs="Times New Roman"/>
          <w:noProof/>
        </w:rPr>
      </w:pPr>
    </w:p>
    <w:p w14:paraId="0CDECF98" w14:textId="77777777" w:rsidR="004A209C" w:rsidRPr="00014D2A" w:rsidRDefault="004A209C" w:rsidP="00014D2A">
      <w:pPr>
        <w:pStyle w:val="ListParagraph"/>
        <w:spacing w:after="0"/>
        <w:ind w:firstLine="720"/>
        <w:jc w:val="both"/>
        <w:rPr>
          <w:rFonts w:ascii="Cambria" w:hAnsi="Cambria" w:cs="Times New Roman"/>
          <w:noProof/>
        </w:rPr>
      </w:pPr>
      <w:r w:rsidRPr="00014D2A">
        <w:rPr>
          <w:rFonts w:ascii="Cambria" w:hAnsi="Cambria" w:cs="Times New Roman"/>
          <w:noProof/>
        </w:rPr>
        <w:t>Hasil dari P-Plot di atas yang di olah menggunakan program SPSS versi 28, dapat di lihat bahwa P-Plot tersebut normal yang mengartikan bahwa dari setiap variabel – variabel yang ada pada penelitian ini telah terdistribusi dengan normal. P-Plot tersebut dapat dikatakan normal dapat di lihat dari titik – titik yang menyebar dengan mengikuti pola garis diagonal. Maka model P-Plot ini sudah memenuhi normalitas.</w:t>
      </w:r>
    </w:p>
    <w:p w14:paraId="485CFB25" w14:textId="77777777" w:rsidR="004A209C" w:rsidRPr="00014D2A" w:rsidRDefault="004A209C" w:rsidP="00014D2A">
      <w:pPr>
        <w:pStyle w:val="ListParagraph"/>
        <w:numPr>
          <w:ilvl w:val="0"/>
          <w:numId w:val="1"/>
        </w:numPr>
        <w:spacing w:after="0"/>
        <w:rPr>
          <w:rFonts w:ascii="Cambria" w:hAnsi="Cambria" w:cs="Times New Roman"/>
          <w:b/>
          <w:noProof/>
        </w:rPr>
      </w:pPr>
      <w:r w:rsidRPr="00014D2A">
        <w:rPr>
          <w:rFonts w:ascii="Cambria" w:hAnsi="Cambria" w:cs="Times New Roman"/>
          <w:b/>
          <w:noProof/>
        </w:rPr>
        <w:t>Uji Kolmogorov-Smirnov</w:t>
      </w:r>
    </w:p>
    <w:p w14:paraId="321B83CC" w14:textId="77777777" w:rsidR="004A209C" w:rsidRPr="00014D2A" w:rsidRDefault="004A209C" w:rsidP="00014D2A">
      <w:pPr>
        <w:pStyle w:val="ListParagraph"/>
        <w:spacing w:after="0"/>
        <w:jc w:val="center"/>
        <w:rPr>
          <w:rFonts w:ascii="Cambria" w:hAnsi="Cambria" w:cs="Times New Roman"/>
          <w:b/>
          <w:noProof/>
        </w:rPr>
      </w:pPr>
      <w:r w:rsidRPr="00014D2A">
        <w:rPr>
          <w:rFonts w:ascii="Cambria" w:hAnsi="Cambria" w:cs="Times New Roman"/>
          <w:b/>
          <w:noProof/>
        </w:rPr>
        <w:t>Tabel 3</w:t>
      </w:r>
    </w:p>
    <w:p w14:paraId="649BFC47" w14:textId="77777777" w:rsidR="00A6181A" w:rsidRPr="00014D2A" w:rsidRDefault="003F4553" w:rsidP="00014D2A">
      <w:pPr>
        <w:pStyle w:val="ListParagraph"/>
        <w:spacing w:after="0"/>
        <w:jc w:val="center"/>
        <w:rPr>
          <w:rFonts w:ascii="Cambria" w:hAnsi="Cambria" w:cs="Times New Roman"/>
          <w:b/>
          <w:noProof/>
        </w:rPr>
      </w:pPr>
      <w:r w:rsidRPr="00014D2A">
        <w:rPr>
          <w:rFonts w:ascii="Cambria" w:hAnsi="Cambria" w:cs="Times New Roman"/>
          <w:b/>
          <w:noProof/>
        </w:rPr>
        <w:t>Uji Kolmogorov-Smirnov</w:t>
      </w:r>
    </w:p>
    <w:tbl>
      <w:tblPr>
        <w:tblStyle w:val="TableGrid"/>
        <w:tblW w:w="0" w:type="auto"/>
        <w:jc w:val="center"/>
        <w:tblLook w:val="04A0" w:firstRow="1" w:lastRow="0" w:firstColumn="1" w:lastColumn="0" w:noHBand="0" w:noVBand="1"/>
      </w:tblPr>
      <w:tblGrid>
        <w:gridCol w:w="4948"/>
        <w:gridCol w:w="1866"/>
      </w:tblGrid>
      <w:tr w:rsidR="00A6181A" w:rsidRPr="00014D2A" w14:paraId="5C48404C" w14:textId="77777777" w:rsidTr="003B4645">
        <w:trPr>
          <w:trHeight w:val="484"/>
          <w:jc w:val="center"/>
        </w:trPr>
        <w:tc>
          <w:tcPr>
            <w:tcW w:w="4948" w:type="dxa"/>
          </w:tcPr>
          <w:p w14:paraId="4F2A2175" w14:textId="77777777" w:rsidR="00A6181A" w:rsidRPr="00014D2A" w:rsidRDefault="00A6181A" w:rsidP="00014D2A">
            <w:pPr>
              <w:autoSpaceDE w:val="0"/>
              <w:autoSpaceDN w:val="0"/>
              <w:adjustRightInd w:val="0"/>
              <w:spacing w:line="276" w:lineRule="auto"/>
              <w:rPr>
                <w:rFonts w:ascii="Cambria" w:hAnsi="Cambria" w:cs="Times New Roman"/>
              </w:rPr>
            </w:pPr>
          </w:p>
        </w:tc>
        <w:tc>
          <w:tcPr>
            <w:tcW w:w="1866" w:type="dxa"/>
          </w:tcPr>
          <w:p w14:paraId="1E527466" w14:textId="77777777" w:rsidR="00A6181A" w:rsidRPr="00014D2A" w:rsidRDefault="00A6181A" w:rsidP="00014D2A">
            <w:pPr>
              <w:autoSpaceDE w:val="0"/>
              <w:autoSpaceDN w:val="0"/>
              <w:adjustRightInd w:val="0"/>
              <w:spacing w:line="276" w:lineRule="auto"/>
              <w:jc w:val="center"/>
              <w:rPr>
                <w:rFonts w:ascii="Cambria" w:hAnsi="Cambria" w:cs="Times New Roman"/>
              </w:rPr>
            </w:pPr>
            <w:r w:rsidRPr="00014D2A">
              <w:rPr>
                <w:rFonts w:ascii="Cambria" w:hAnsi="Cambria" w:cs="Times New Roman"/>
              </w:rPr>
              <w:t>Understandized Residual</w:t>
            </w:r>
          </w:p>
        </w:tc>
      </w:tr>
      <w:tr w:rsidR="00A6181A" w:rsidRPr="00014D2A" w14:paraId="37076BFB" w14:textId="77777777" w:rsidTr="003B4645">
        <w:trPr>
          <w:trHeight w:val="2195"/>
          <w:jc w:val="center"/>
        </w:trPr>
        <w:tc>
          <w:tcPr>
            <w:tcW w:w="4948" w:type="dxa"/>
          </w:tcPr>
          <w:p w14:paraId="5AD79C3E" w14:textId="77777777" w:rsidR="00A6181A" w:rsidRPr="00014D2A" w:rsidRDefault="00A6181A" w:rsidP="00014D2A">
            <w:pPr>
              <w:autoSpaceDE w:val="0"/>
              <w:autoSpaceDN w:val="0"/>
              <w:adjustRightInd w:val="0"/>
              <w:spacing w:line="276" w:lineRule="auto"/>
              <w:rPr>
                <w:rFonts w:ascii="Cambria" w:hAnsi="Cambria" w:cs="Times New Roman"/>
              </w:rPr>
            </w:pPr>
            <w:r w:rsidRPr="00014D2A">
              <w:rPr>
                <w:rFonts w:ascii="Cambria" w:hAnsi="Cambria" w:cs="Times New Roman"/>
              </w:rPr>
              <w:t>N</w:t>
            </w:r>
          </w:p>
          <w:p w14:paraId="1C91E14C" w14:textId="77777777" w:rsidR="00A6181A" w:rsidRPr="00014D2A" w:rsidRDefault="00A6181A" w:rsidP="00014D2A">
            <w:pPr>
              <w:autoSpaceDE w:val="0"/>
              <w:autoSpaceDN w:val="0"/>
              <w:adjustRightInd w:val="0"/>
              <w:spacing w:line="276" w:lineRule="auto"/>
              <w:rPr>
                <w:rFonts w:ascii="Cambria" w:hAnsi="Cambria" w:cs="Times New Roman"/>
              </w:rPr>
            </w:pPr>
            <w:r w:rsidRPr="00014D2A">
              <w:rPr>
                <w:rFonts w:ascii="Cambria" w:hAnsi="Cambria" w:cs="Times New Roman"/>
              </w:rPr>
              <w:t>Normal Parameters                Mean</w:t>
            </w:r>
          </w:p>
          <w:p w14:paraId="237CF43B"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 xml:space="preserve">                                                Std. Deviation</w:t>
            </w:r>
          </w:p>
          <w:p w14:paraId="0BB24A30"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Most Extreme Differences     Absolute</w:t>
            </w:r>
          </w:p>
          <w:p w14:paraId="51D4C33E"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 xml:space="preserve">                                                 Positive</w:t>
            </w:r>
          </w:p>
          <w:p w14:paraId="6A52F704"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 xml:space="preserve">                                                 Negative</w:t>
            </w:r>
          </w:p>
          <w:p w14:paraId="0BDB37F6"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Test Statistic</w:t>
            </w:r>
          </w:p>
          <w:p w14:paraId="73FE943B" w14:textId="77777777" w:rsidR="00A6181A" w:rsidRPr="00014D2A" w:rsidRDefault="00A6181A" w:rsidP="00014D2A">
            <w:pPr>
              <w:tabs>
                <w:tab w:val="center" w:pos="2852"/>
              </w:tabs>
              <w:autoSpaceDE w:val="0"/>
              <w:autoSpaceDN w:val="0"/>
              <w:adjustRightInd w:val="0"/>
              <w:spacing w:line="276" w:lineRule="auto"/>
              <w:rPr>
                <w:rFonts w:ascii="Cambria" w:hAnsi="Cambria" w:cs="Times New Roman"/>
              </w:rPr>
            </w:pPr>
            <w:r w:rsidRPr="00014D2A">
              <w:rPr>
                <w:rFonts w:ascii="Cambria" w:hAnsi="Cambria" w:cs="Times New Roman"/>
              </w:rPr>
              <w:t>Asymp.  Sig. (2-tailed)</w:t>
            </w:r>
          </w:p>
        </w:tc>
        <w:tc>
          <w:tcPr>
            <w:tcW w:w="1866" w:type="dxa"/>
          </w:tcPr>
          <w:p w14:paraId="0889A0A9"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53</w:t>
            </w:r>
          </w:p>
          <w:p w14:paraId="22E52560"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,0000000</w:t>
            </w:r>
          </w:p>
          <w:p w14:paraId="4BD78D45"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3,17284592</w:t>
            </w:r>
          </w:p>
          <w:p w14:paraId="27536F27"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,130</w:t>
            </w:r>
          </w:p>
          <w:p w14:paraId="46DBF1E6"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,0,85</w:t>
            </w:r>
          </w:p>
          <w:p w14:paraId="7EDBF05F"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-,0,130</w:t>
            </w:r>
          </w:p>
          <w:p w14:paraId="56A17B53"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130</w:t>
            </w:r>
          </w:p>
          <w:p w14:paraId="0C050116" w14:textId="77777777" w:rsidR="00A6181A" w:rsidRPr="00014D2A" w:rsidRDefault="00A6181A" w:rsidP="00014D2A">
            <w:pPr>
              <w:autoSpaceDE w:val="0"/>
              <w:autoSpaceDN w:val="0"/>
              <w:adjustRightInd w:val="0"/>
              <w:spacing w:line="276" w:lineRule="auto"/>
              <w:jc w:val="right"/>
              <w:rPr>
                <w:rFonts w:ascii="Cambria" w:hAnsi="Cambria" w:cs="Times New Roman"/>
              </w:rPr>
            </w:pPr>
            <w:r w:rsidRPr="00014D2A">
              <w:rPr>
                <w:rFonts w:ascii="Cambria" w:hAnsi="Cambria" w:cs="Times New Roman"/>
              </w:rPr>
              <w:t>,025</w:t>
            </w:r>
          </w:p>
        </w:tc>
      </w:tr>
    </w:tbl>
    <w:p w14:paraId="32C63E7F" w14:textId="77777777" w:rsidR="00A6181A" w:rsidRPr="00014D2A" w:rsidRDefault="00A6181A" w:rsidP="00014D2A">
      <w:pPr>
        <w:pStyle w:val="ListParagraph"/>
        <w:spacing w:after="0"/>
        <w:rPr>
          <w:rFonts w:ascii="Cambria" w:hAnsi="Cambria" w:cs="Times New Roman"/>
          <w:noProof/>
        </w:rPr>
      </w:pPr>
    </w:p>
    <w:p w14:paraId="7A585E75" w14:textId="77777777" w:rsidR="00A6181A" w:rsidRPr="00014D2A" w:rsidRDefault="00A6181A" w:rsidP="003B4645">
      <w:pPr>
        <w:pStyle w:val="ListParagraph"/>
        <w:spacing w:after="0"/>
        <w:ind w:firstLine="720"/>
        <w:jc w:val="both"/>
        <w:rPr>
          <w:rFonts w:ascii="Cambria" w:hAnsi="Cambria" w:cs="Times New Roman"/>
          <w:noProof/>
        </w:rPr>
      </w:pPr>
      <w:r w:rsidRPr="00014D2A">
        <w:rPr>
          <w:rFonts w:ascii="Cambria" w:hAnsi="Cambria" w:cs="Times New Roman"/>
          <w:noProof/>
        </w:rPr>
        <w:t xml:space="preserve">Berdasarkan hasil uji kolmogorov-smirnov yang di sajikan pada tabel di atas menunjukkan bahwa pada penelitian ini tidak memperoleh residual eror yang dapat berdistribusi secara normal. Hal tersebut di tandai dengan adanya nilai Asymo. Sig (2-tailed) yang berjumlah 0,025 yang berarti kurang </w:t>
      </w:r>
      <w:r w:rsidRPr="00014D2A">
        <w:rPr>
          <w:rFonts w:ascii="Cambria" w:hAnsi="Cambria" w:cs="Times New Roman"/>
          <w:noProof/>
        </w:rPr>
        <w:lastRenderedPageBreak/>
        <w:t>dari nilai 0,05. Untuk mendapatkan hasil yang normal maka dapat dilakukannya upaya dalam menormalkan data dengan ujia data kembali menggunakan nilai dari Monte Carlo (2-tailed)</w:t>
      </w:r>
    </w:p>
    <w:p w14:paraId="2B2CA3EB" w14:textId="77777777" w:rsidR="00A6181A" w:rsidRPr="00014D2A" w:rsidRDefault="00A6181A" w:rsidP="00014D2A">
      <w:pPr>
        <w:pStyle w:val="ListParagraph"/>
        <w:spacing w:after="0"/>
        <w:rPr>
          <w:rFonts w:ascii="Cambria" w:hAnsi="Cambria" w:cs="Times New Roman"/>
          <w:noProof/>
        </w:rPr>
      </w:pPr>
    </w:p>
    <w:p w14:paraId="6A993A1F" w14:textId="77777777" w:rsidR="00A6181A" w:rsidRPr="00014D2A" w:rsidRDefault="00A6181A" w:rsidP="00014D2A">
      <w:pPr>
        <w:spacing w:after="0"/>
        <w:rPr>
          <w:rFonts w:ascii="Cambria" w:hAnsi="Cambria" w:cs="Times New Roman"/>
          <w:b/>
          <w:noProof/>
        </w:rPr>
      </w:pPr>
      <w:r w:rsidRPr="00014D2A">
        <w:rPr>
          <w:rFonts w:ascii="Cambria" w:hAnsi="Cambria" w:cs="Times New Roman"/>
          <w:b/>
          <w:noProof/>
        </w:rPr>
        <w:t>Uji Multikolinearitas</w:t>
      </w:r>
    </w:p>
    <w:tbl>
      <w:tblPr>
        <w:tblW w:w="83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1"/>
        <w:gridCol w:w="1082"/>
        <w:gridCol w:w="851"/>
        <w:gridCol w:w="1134"/>
        <w:gridCol w:w="1364"/>
        <w:gridCol w:w="708"/>
        <w:gridCol w:w="709"/>
        <w:gridCol w:w="851"/>
        <w:gridCol w:w="854"/>
      </w:tblGrid>
      <w:tr w:rsidR="00A6181A" w:rsidRPr="00014D2A" w14:paraId="2727D36A" w14:textId="77777777" w:rsidTr="003B4645">
        <w:trPr>
          <w:cantSplit/>
          <w:jc w:val="center"/>
        </w:trPr>
        <w:tc>
          <w:tcPr>
            <w:tcW w:w="8314" w:type="dxa"/>
            <w:gridSpan w:val="9"/>
            <w:tcBorders>
              <w:top w:val="nil"/>
              <w:left w:val="nil"/>
              <w:bottom w:val="nil"/>
              <w:right w:val="nil"/>
            </w:tcBorders>
            <w:shd w:val="clear" w:color="auto" w:fill="FFFFFF"/>
            <w:vAlign w:val="center"/>
          </w:tcPr>
          <w:p w14:paraId="4C0CEE89" w14:textId="36698705" w:rsidR="00A6181A" w:rsidRPr="00014D2A" w:rsidRDefault="00A6181A" w:rsidP="00014D2A">
            <w:pPr>
              <w:autoSpaceDE w:val="0"/>
              <w:autoSpaceDN w:val="0"/>
              <w:adjustRightInd w:val="0"/>
              <w:spacing w:after="0"/>
              <w:ind w:left="60" w:right="60"/>
              <w:jc w:val="center"/>
              <w:rPr>
                <w:rFonts w:ascii="Cambria" w:eastAsia="Times New Roman" w:hAnsi="Cambria" w:cs="Arial"/>
                <w:color w:val="000000"/>
                <w:lang w:val="en-ID"/>
              </w:rPr>
            </w:pPr>
          </w:p>
        </w:tc>
      </w:tr>
      <w:tr w:rsidR="003B4645" w:rsidRPr="00014D2A" w14:paraId="1A90F29E" w14:textId="77777777" w:rsidTr="003B4645">
        <w:trPr>
          <w:cantSplit/>
          <w:jc w:val="center"/>
        </w:trPr>
        <w:tc>
          <w:tcPr>
            <w:tcW w:w="8314" w:type="dxa"/>
            <w:gridSpan w:val="9"/>
            <w:tcBorders>
              <w:top w:val="nil"/>
              <w:left w:val="nil"/>
              <w:bottom w:val="nil"/>
              <w:right w:val="nil"/>
            </w:tcBorders>
            <w:shd w:val="clear" w:color="auto" w:fill="FFFFFF"/>
            <w:vAlign w:val="center"/>
          </w:tcPr>
          <w:p w14:paraId="3D44FC54" w14:textId="77777777" w:rsidR="003B4645" w:rsidRPr="00014D2A" w:rsidRDefault="003B4645" w:rsidP="00014D2A">
            <w:pPr>
              <w:autoSpaceDE w:val="0"/>
              <w:autoSpaceDN w:val="0"/>
              <w:adjustRightInd w:val="0"/>
              <w:spacing w:after="0"/>
              <w:ind w:left="60" w:right="60"/>
              <w:jc w:val="center"/>
              <w:rPr>
                <w:rFonts w:ascii="Cambria" w:eastAsia="Times New Roman" w:hAnsi="Cambria" w:cs="Arial"/>
                <w:b/>
                <w:bCs/>
                <w:color w:val="000000"/>
                <w:lang w:val="en-ID"/>
              </w:rPr>
            </w:pPr>
          </w:p>
        </w:tc>
      </w:tr>
      <w:tr w:rsidR="00A6181A" w:rsidRPr="00014D2A" w14:paraId="30EEB8DB" w14:textId="77777777" w:rsidTr="003B4645">
        <w:trPr>
          <w:cantSplit/>
          <w:jc w:val="center"/>
        </w:trPr>
        <w:tc>
          <w:tcPr>
            <w:tcW w:w="1843" w:type="dxa"/>
            <w:gridSpan w:val="2"/>
            <w:vMerge w:val="restart"/>
            <w:tcBorders>
              <w:top w:val="single" w:sz="16" w:space="0" w:color="000000"/>
              <w:left w:val="single" w:sz="16" w:space="0" w:color="000000"/>
              <w:bottom w:val="nil"/>
              <w:right w:val="nil"/>
            </w:tcBorders>
            <w:shd w:val="clear" w:color="auto" w:fill="FFFFFF"/>
            <w:vAlign w:val="bottom"/>
          </w:tcPr>
          <w:p w14:paraId="3DE65496" w14:textId="77777777" w:rsidR="00A6181A" w:rsidRPr="00014D2A" w:rsidRDefault="00A6181A"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Model</w:t>
            </w:r>
          </w:p>
        </w:tc>
        <w:tc>
          <w:tcPr>
            <w:tcW w:w="1985" w:type="dxa"/>
            <w:gridSpan w:val="2"/>
            <w:tcBorders>
              <w:top w:val="single" w:sz="16" w:space="0" w:color="000000"/>
              <w:left w:val="single" w:sz="16" w:space="0" w:color="000000"/>
            </w:tcBorders>
            <w:shd w:val="clear" w:color="auto" w:fill="FFFFFF"/>
            <w:vAlign w:val="bottom"/>
          </w:tcPr>
          <w:p w14:paraId="4847D87B"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Unstandardized</w:t>
            </w:r>
          </w:p>
          <w:p w14:paraId="0748C64C"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Coeffisients</w:t>
            </w:r>
          </w:p>
        </w:tc>
        <w:tc>
          <w:tcPr>
            <w:tcW w:w="1364" w:type="dxa"/>
            <w:tcBorders>
              <w:top w:val="single" w:sz="16" w:space="0" w:color="000000"/>
            </w:tcBorders>
            <w:shd w:val="clear" w:color="auto" w:fill="FFFFFF"/>
            <w:vAlign w:val="bottom"/>
          </w:tcPr>
          <w:p w14:paraId="0DEBFC66"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 xml:space="preserve">Standarized Coeffisien </w:t>
            </w:r>
          </w:p>
        </w:tc>
        <w:tc>
          <w:tcPr>
            <w:tcW w:w="708" w:type="dxa"/>
            <w:vMerge w:val="restart"/>
            <w:tcBorders>
              <w:top w:val="single" w:sz="16" w:space="0" w:color="000000"/>
            </w:tcBorders>
            <w:shd w:val="clear" w:color="auto" w:fill="FFFFFF"/>
            <w:vAlign w:val="bottom"/>
          </w:tcPr>
          <w:p w14:paraId="313E7DAB"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T</w:t>
            </w:r>
          </w:p>
        </w:tc>
        <w:tc>
          <w:tcPr>
            <w:tcW w:w="709" w:type="dxa"/>
            <w:vMerge w:val="restart"/>
            <w:tcBorders>
              <w:top w:val="single" w:sz="16" w:space="0" w:color="000000"/>
            </w:tcBorders>
            <w:shd w:val="clear" w:color="auto" w:fill="FFFFFF"/>
            <w:vAlign w:val="bottom"/>
          </w:tcPr>
          <w:p w14:paraId="4567CDD5"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Sig</w:t>
            </w:r>
          </w:p>
        </w:tc>
        <w:tc>
          <w:tcPr>
            <w:tcW w:w="1705" w:type="dxa"/>
            <w:gridSpan w:val="2"/>
            <w:tcBorders>
              <w:top w:val="single" w:sz="16" w:space="0" w:color="000000"/>
              <w:right w:val="single" w:sz="16" w:space="0" w:color="000000"/>
            </w:tcBorders>
            <w:shd w:val="clear" w:color="auto" w:fill="FFFFFF"/>
            <w:vAlign w:val="bottom"/>
          </w:tcPr>
          <w:p w14:paraId="3A502D82"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Collinearity Statistic</w:t>
            </w:r>
          </w:p>
        </w:tc>
      </w:tr>
      <w:tr w:rsidR="00A6181A" w:rsidRPr="00014D2A" w14:paraId="46216F83" w14:textId="77777777" w:rsidTr="003B4645">
        <w:trPr>
          <w:cantSplit/>
          <w:jc w:val="center"/>
        </w:trPr>
        <w:tc>
          <w:tcPr>
            <w:tcW w:w="1843" w:type="dxa"/>
            <w:gridSpan w:val="2"/>
            <w:vMerge/>
            <w:tcBorders>
              <w:top w:val="single" w:sz="16" w:space="0" w:color="000000"/>
              <w:left w:val="single" w:sz="16" w:space="0" w:color="000000"/>
              <w:bottom w:val="nil"/>
              <w:right w:val="nil"/>
            </w:tcBorders>
            <w:shd w:val="clear" w:color="auto" w:fill="FFFFFF"/>
            <w:vAlign w:val="bottom"/>
          </w:tcPr>
          <w:p w14:paraId="51368139" w14:textId="77777777" w:rsidR="00A6181A" w:rsidRPr="00014D2A" w:rsidRDefault="00A6181A" w:rsidP="00014D2A">
            <w:pPr>
              <w:autoSpaceDE w:val="0"/>
              <w:autoSpaceDN w:val="0"/>
              <w:adjustRightInd w:val="0"/>
              <w:spacing w:after="0"/>
              <w:rPr>
                <w:rFonts w:ascii="Cambria" w:hAnsi="Cambria" w:cs="Arial"/>
                <w:color w:val="000000"/>
                <w:lang w:val="en-ID"/>
              </w:rPr>
            </w:pPr>
          </w:p>
        </w:tc>
        <w:tc>
          <w:tcPr>
            <w:tcW w:w="851" w:type="dxa"/>
            <w:tcBorders>
              <w:left w:val="single" w:sz="16" w:space="0" w:color="000000"/>
              <w:bottom w:val="single" w:sz="16" w:space="0" w:color="000000"/>
            </w:tcBorders>
            <w:shd w:val="clear" w:color="auto" w:fill="FFFFFF"/>
            <w:vAlign w:val="bottom"/>
          </w:tcPr>
          <w:p w14:paraId="3308557A"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w:t>
            </w:r>
          </w:p>
        </w:tc>
        <w:tc>
          <w:tcPr>
            <w:tcW w:w="1134" w:type="dxa"/>
            <w:tcBorders>
              <w:bottom w:val="single" w:sz="16" w:space="0" w:color="000000"/>
            </w:tcBorders>
            <w:shd w:val="clear" w:color="auto" w:fill="FFFFFF"/>
            <w:vAlign w:val="bottom"/>
          </w:tcPr>
          <w:p w14:paraId="61C40721"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Std. Error</w:t>
            </w:r>
          </w:p>
        </w:tc>
        <w:tc>
          <w:tcPr>
            <w:tcW w:w="1364" w:type="dxa"/>
            <w:tcBorders>
              <w:bottom w:val="single" w:sz="16" w:space="0" w:color="000000"/>
            </w:tcBorders>
            <w:shd w:val="clear" w:color="auto" w:fill="FFFFFF"/>
            <w:vAlign w:val="bottom"/>
          </w:tcPr>
          <w:p w14:paraId="385266B7"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Beta</w:t>
            </w:r>
          </w:p>
        </w:tc>
        <w:tc>
          <w:tcPr>
            <w:tcW w:w="708" w:type="dxa"/>
            <w:vMerge/>
            <w:tcBorders>
              <w:top w:val="single" w:sz="16" w:space="0" w:color="000000"/>
            </w:tcBorders>
            <w:shd w:val="clear" w:color="auto" w:fill="FFFFFF"/>
            <w:vAlign w:val="bottom"/>
          </w:tcPr>
          <w:p w14:paraId="4C3B3945" w14:textId="77777777" w:rsidR="00A6181A" w:rsidRPr="00014D2A" w:rsidRDefault="00A6181A" w:rsidP="00014D2A">
            <w:pPr>
              <w:autoSpaceDE w:val="0"/>
              <w:autoSpaceDN w:val="0"/>
              <w:adjustRightInd w:val="0"/>
              <w:spacing w:after="0"/>
              <w:rPr>
                <w:rFonts w:ascii="Cambria" w:hAnsi="Cambria" w:cs="Arial"/>
                <w:color w:val="000000"/>
                <w:lang w:val="en-ID"/>
              </w:rPr>
            </w:pPr>
          </w:p>
        </w:tc>
        <w:tc>
          <w:tcPr>
            <w:tcW w:w="709" w:type="dxa"/>
            <w:vMerge/>
            <w:tcBorders>
              <w:top w:val="single" w:sz="16" w:space="0" w:color="000000"/>
            </w:tcBorders>
            <w:shd w:val="clear" w:color="auto" w:fill="FFFFFF"/>
            <w:vAlign w:val="bottom"/>
          </w:tcPr>
          <w:p w14:paraId="1710EE26" w14:textId="77777777" w:rsidR="00A6181A" w:rsidRPr="00014D2A" w:rsidRDefault="00A6181A" w:rsidP="00014D2A">
            <w:pPr>
              <w:autoSpaceDE w:val="0"/>
              <w:autoSpaceDN w:val="0"/>
              <w:adjustRightInd w:val="0"/>
              <w:spacing w:after="0"/>
              <w:rPr>
                <w:rFonts w:ascii="Cambria" w:hAnsi="Cambria" w:cs="Arial"/>
                <w:color w:val="000000"/>
                <w:lang w:val="en-ID"/>
              </w:rPr>
            </w:pPr>
          </w:p>
        </w:tc>
        <w:tc>
          <w:tcPr>
            <w:tcW w:w="851" w:type="dxa"/>
            <w:tcBorders>
              <w:bottom w:val="single" w:sz="16" w:space="0" w:color="000000"/>
            </w:tcBorders>
            <w:shd w:val="clear" w:color="auto" w:fill="FFFFFF"/>
            <w:vAlign w:val="bottom"/>
          </w:tcPr>
          <w:p w14:paraId="7F8CF8B9"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Tolerance</w:t>
            </w:r>
          </w:p>
        </w:tc>
        <w:tc>
          <w:tcPr>
            <w:tcW w:w="854" w:type="dxa"/>
            <w:tcBorders>
              <w:bottom w:val="single" w:sz="16" w:space="0" w:color="000000"/>
              <w:right w:val="single" w:sz="16" w:space="0" w:color="000000"/>
            </w:tcBorders>
            <w:shd w:val="clear" w:color="auto" w:fill="FFFFFF"/>
            <w:vAlign w:val="bottom"/>
          </w:tcPr>
          <w:p w14:paraId="5E2ED800" w14:textId="77777777" w:rsidR="00A6181A" w:rsidRPr="00014D2A" w:rsidRDefault="00A6181A"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VIF</w:t>
            </w:r>
          </w:p>
        </w:tc>
      </w:tr>
      <w:tr w:rsidR="00A6181A" w:rsidRPr="00014D2A" w14:paraId="305EEFA8" w14:textId="77777777" w:rsidTr="003B4645">
        <w:trPr>
          <w:cantSplit/>
          <w:jc w:val="center"/>
        </w:trPr>
        <w:tc>
          <w:tcPr>
            <w:tcW w:w="761" w:type="dxa"/>
            <w:vMerge w:val="restart"/>
            <w:tcBorders>
              <w:top w:val="single" w:sz="16" w:space="0" w:color="000000"/>
              <w:left w:val="single" w:sz="16" w:space="0" w:color="000000"/>
              <w:bottom w:val="single" w:sz="16" w:space="0" w:color="000000"/>
              <w:right w:val="nil"/>
            </w:tcBorders>
            <w:shd w:val="clear" w:color="auto" w:fill="FFFFFF"/>
          </w:tcPr>
          <w:p w14:paraId="0BBFC391" w14:textId="77777777" w:rsidR="00A6181A" w:rsidRPr="00014D2A" w:rsidRDefault="00A6181A"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1</w:t>
            </w:r>
          </w:p>
        </w:tc>
        <w:tc>
          <w:tcPr>
            <w:tcW w:w="1082" w:type="dxa"/>
            <w:tcBorders>
              <w:top w:val="single" w:sz="16" w:space="0" w:color="000000"/>
              <w:left w:val="nil"/>
              <w:bottom w:val="nil"/>
              <w:right w:val="single" w:sz="16" w:space="0" w:color="000000"/>
            </w:tcBorders>
            <w:shd w:val="clear" w:color="auto" w:fill="FFFFFF"/>
          </w:tcPr>
          <w:p w14:paraId="56BE5662" w14:textId="77777777" w:rsidR="00A6181A" w:rsidRPr="00014D2A" w:rsidRDefault="00A6181A"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(Constant)</w:t>
            </w:r>
          </w:p>
        </w:tc>
        <w:tc>
          <w:tcPr>
            <w:tcW w:w="851" w:type="dxa"/>
            <w:tcBorders>
              <w:top w:val="single" w:sz="16" w:space="0" w:color="000000"/>
              <w:left w:val="single" w:sz="16" w:space="0" w:color="000000"/>
              <w:bottom w:val="nil"/>
            </w:tcBorders>
            <w:shd w:val="clear" w:color="auto" w:fill="FFFFFF"/>
            <w:vAlign w:val="center"/>
          </w:tcPr>
          <w:p w14:paraId="5F04DD18"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-10,220</w:t>
            </w:r>
          </w:p>
        </w:tc>
        <w:tc>
          <w:tcPr>
            <w:tcW w:w="1134" w:type="dxa"/>
            <w:tcBorders>
              <w:top w:val="single" w:sz="16" w:space="0" w:color="000000"/>
              <w:bottom w:val="nil"/>
            </w:tcBorders>
            <w:shd w:val="clear" w:color="auto" w:fill="FFFFFF"/>
            <w:vAlign w:val="center"/>
          </w:tcPr>
          <w:p w14:paraId="58A2C659"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4,085</w:t>
            </w:r>
          </w:p>
        </w:tc>
        <w:tc>
          <w:tcPr>
            <w:tcW w:w="1364" w:type="dxa"/>
            <w:tcBorders>
              <w:top w:val="single" w:sz="16" w:space="0" w:color="000000"/>
              <w:bottom w:val="nil"/>
            </w:tcBorders>
            <w:shd w:val="clear" w:color="auto" w:fill="FFFFFF"/>
            <w:vAlign w:val="center"/>
          </w:tcPr>
          <w:p w14:paraId="77A01BFF" w14:textId="77777777" w:rsidR="00A6181A" w:rsidRPr="00014D2A" w:rsidRDefault="00A6181A" w:rsidP="00014D2A">
            <w:pPr>
              <w:autoSpaceDE w:val="0"/>
              <w:autoSpaceDN w:val="0"/>
              <w:adjustRightInd w:val="0"/>
              <w:spacing w:after="0"/>
              <w:rPr>
                <w:rFonts w:ascii="Cambria" w:hAnsi="Cambria" w:cs="Times New Roman"/>
                <w:lang w:val="en-ID"/>
              </w:rPr>
            </w:pPr>
          </w:p>
        </w:tc>
        <w:tc>
          <w:tcPr>
            <w:tcW w:w="708" w:type="dxa"/>
            <w:tcBorders>
              <w:top w:val="single" w:sz="16" w:space="0" w:color="000000"/>
              <w:bottom w:val="nil"/>
            </w:tcBorders>
            <w:shd w:val="clear" w:color="auto" w:fill="FFFFFF"/>
            <w:vAlign w:val="center"/>
          </w:tcPr>
          <w:p w14:paraId="545EF368"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-2,502</w:t>
            </w:r>
          </w:p>
        </w:tc>
        <w:tc>
          <w:tcPr>
            <w:tcW w:w="709" w:type="dxa"/>
            <w:tcBorders>
              <w:top w:val="single" w:sz="16" w:space="0" w:color="000000"/>
              <w:bottom w:val="nil"/>
            </w:tcBorders>
            <w:shd w:val="clear" w:color="auto" w:fill="FFFFFF"/>
            <w:vAlign w:val="center"/>
          </w:tcPr>
          <w:p w14:paraId="59ACBAAA"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.016</w:t>
            </w:r>
          </w:p>
        </w:tc>
        <w:tc>
          <w:tcPr>
            <w:tcW w:w="851" w:type="dxa"/>
            <w:tcBorders>
              <w:top w:val="single" w:sz="16" w:space="0" w:color="000000"/>
              <w:bottom w:val="nil"/>
            </w:tcBorders>
            <w:shd w:val="clear" w:color="auto" w:fill="FFFFFF"/>
            <w:vAlign w:val="center"/>
          </w:tcPr>
          <w:p w14:paraId="5281FC73" w14:textId="77777777" w:rsidR="00A6181A" w:rsidRPr="00014D2A" w:rsidRDefault="00A6181A" w:rsidP="00014D2A">
            <w:pPr>
              <w:autoSpaceDE w:val="0"/>
              <w:autoSpaceDN w:val="0"/>
              <w:adjustRightInd w:val="0"/>
              <w:spacing w:after="0"/>
              <w:rPr>
                <w:rFonts w:ascii="Cambria" w:hAnsi="Cambria" w:cs="Times New Roman"/>
                <w:lang w:val="en-ID"/>
              </w:rPr>
            </w:pPr>
          </w:p>
        </w:tc>
        <w:tc>
          <w:tcPr>
            <w:tcW w:w="854" w:type="dxa"/>
            <w:tcBorders>
              <w:top w:val="single" w:sz="16" w:space="0" w:color="000000"/>
              <w:bottom w:val="nil"/>
              <w:right w:val="single" w:sz="16" w:space="0" w:color="000000"/>
            </w:tcBorders>
            <w:shd w:val="clear" w:color="auto" w:fill="FFFFFF"/>
            <w:vAlign w:val="center"/>
          </w:tcPr>
          <w:p w14:paraId="5FBEA8CF" w14:textId="77777777" w:rsidR="00A6181A" w:rsidRPr="00014D2A" w:rsidRDefault="00A6181A" w:rsidP="00014D2A">
            <w:pPr>
              <w:autoSpaceDE w:val="0"/>
              <w:autoSpaceDN w:val="0"/>
              <w:adjustRightInd w:val="0"/>
              <w:spacing w:after="0"/>
              <w:rPr>
                <w:rFonts w:ascii="Cambria" w:hAnsi="Cambria" w:cs="Times New Roman"/>
                <w:lang w:val="en-ID"/>
              </w:rPr>
            </w:pPr>
          </w:p>
        </w:tc>
      </w:tr>
      <w:tr w:rsidR="00A6181A" w:rsidRPr="00014D2A" w14:paraId="37409814" w14:textId="77777777" w:rsidTr="003B4645">
        <w:trPr>
          <w:cantSplit/>
          <w:jc w:val="center"/>
        </w:trPr>
        <w:tc>
          <w:tcPr>
            <w:tcW w:w="761" w:type="dxa"/>
            <w:vMerge/>
            <w:tcBorders>
              <w:top w:val="single" w:sz="16" w:space="0" w:color="000000"/>
              <w:left w:val="single" w:sz="16" w:space="0" w:color="000000"/>
              <w:bottom w:val="single" w:sz="16" w:space="0" w:color="000000"/>
              <w:right w:val="nil"/>
            </w:tcBorders>
            <w:shd w:val="clear" w:color="auto" w:fill="FFFFFF"/>
          </w:tcPr>
          <w:p w14:paraId="451CCD6F" w14:textId="77777777" w:rsidR="00A6181A" w:rsidRPr="00014D2A" w:rsidRDefault="00A6181A" w:rsidP="00014D2A">
            <w:pPr>
              <w:autoSpaceDE w:val="0"/>
              <w:autoSpaceDN w:val="0"/>
              <w:adjustRightInd w:val="0"/>
              <w:spacing w:after="0"/>
              <w:rPr>
                <w:rFonts w:ascii="Cambria" w:hAnsi="Cambria" w:cs="Times New Roman"/>
                <w:lang w:val="en-ID"/>
              </w:rPr>
            </w:pPr>
          </w:p>
        </w:tc>
        <w:tc>
          <w:tcPr>
            <w:tcW w:w="1082" w:type="dxa"/>
            <w:tcBorders>
              <w:top w:val="nil"/>
              <w:left w:val="nil"/>
              <w:bottom w:val="nil"/>
              <w:right w:val="single" w:sz="16" w:space="0" w:color="000000"/>
            </w:tcBorders>
            <w:shd w:val="clear" w:color="auto" w:fill="FFFFFF"/>
          </w:tcPr>
          <w:p w14:paraId="7D01E726" w14:textId="77777777" w:rsidR="00A6181A" w:rsidRPr="00014D2A" w:rsidRDefault="00A6181A"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Pelatihan Kerja</w:t>
            </w:r>
          </w:p>
        </w:tc>
        <w:tc>
          <w:tcPr>
            <w:tcW w:w="851" w:type="dxa"/>
            <w:tcBorders>
              <w:top w:val="nil"/>
              <w:left w:val="single" w:sz="16" w:space="0" w:color="000000"/>
              <w:bottom w:val="nil"/>
            </w:tcBorders>
            <w:shd w:val="clear" w:color="auto" w:fill="FFFFFF"/>
            <w:vAlign w:val="center"/>
          </w:tcPr>
          <w:p w14:paraId="4D0D961D"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lang w:val="en-ID"/>
              </w:rPr>
              <w:t>.</w:t>
            </w:r>
            <w:r w:rsidRPr="00014D2A">
              <w:rPr>
                <w:rFonts w:ascii="Cambria" w:hAnsi="Cambria" w:cs="Arial"/>
                <w:color w:val="000000"/>
              </w:rPr>
              <w:t>563</w:t>
            </w:r>
          </w:p>
        </w:tc>
        <w:tc>
          <w:tcPr>
            <w:tcW w:w="1134" w:type="dxa"/>
            <w:tcBorders>
              <w:top w:val="nil"/>
              <w:bottom w:val="nil"/>
            </w:tcBorders>
            <w:shd w:val="clear" w:color="auto" w:fill="FFFFFF"/>
            <w:vAlign w:val="center"/>
          </w:tcPr>
          <w:p w14:paraId="1D44B360"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lang w:val="en-ID"/>
              </w:rPr>
              <w:t>.139</w:t>
            </w:r>
          </w:p>
        </w:tc>
        <w:tc>
          <w:tcPr>
            <w:tcW w:w="1364" w:type="dxa"/>
            <w:tcBorders>
              <w:top w:val="nil"/>
              <w:bottom w:val="nil"/>
            </w:tcBorders>
            <w:shd w:val="clear" w:color="auto" w:fill="FFFFFF"/>
            <w:vAlign w:val="center"/>
          </w:tcPr>
          <w:p w14:paraId="6FA21F5F"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.433</w:t>
            </w:r>
          </w:p>
        </w:tc>
        <w:tc>
          <w:tcPr>
            <w:tcW w:w="708" w:type="dxa"/>
            <w:tcBorders>
              <w:top w:val="nil"/>
              <w:bottom w:val="nil"/>
            </w:tcBorders>
            <w:shd w:val="clear" w:color="auto" w:fill="FFFFFF"/>
            <w:vAlign w:val="center"/>
          </w:tcPr>
          <w:p w14:paraId="399A73E0"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4,055</w:t>
            </w:r>
          </w:p>
        </w:tc>
        <w:tc>
          <w:tcPr>
            <w:tcW w:w="709" w:type="dxa"/>
            <w:tcBorders>
              <w:top w:val="nil"/>
              <w:bottom w:val="nil"/>
            </w:tcBorders>
            <w:shd w:val="clear" w:color="auto" w:fill="FFFFFF"/>
            <w:vAlign w:val="center"/>
          </w:tcPr>
          <w:p w14:paraId="755C35A8"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&lt;.001</w:t>
            </w:r>
          </w:p>
        </w:tc>
        <w:tc>
          <w:tcPr>
            <w:tcW w:w="851" w:type="dxa"/>
            <w:tcBorders>
              <w:top w:val="nil"/>
              <w:bottom w:val="nil"/>
            </w:tcBorders>
            <w:shd w:val="clear" w:color="auto" w:fill="FFFFFF"/>
            <w:vAlign w:val="center"/>
          </w:tcPr>
          <w:p w14:paraId="6D8373B3"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.473</w:t>
            </w:r>
          </w:p>
        </w:tc>
        <w:tc>
          <w:tcPr>
            <w:tcW w:w="854" w:type="dxa"/>
            <w:tcBorders>
              <w:top w:val="nil"/>
              <w:bottom w:val="nil"/>
              <w:right w:val="single" w:sz="16" w:space="0" w:color="000000"/>
            </w:tcBorders>
            <w:shd w:val="clear" w:color="auto" w:fill="FFFFFF"/>
            <w:vAlign w:val="center"/>
          </w:tcPr>
          <w:p w14:paraId="66FA9C07"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2,112</w:t>
            </w:r>
          </w:p>
        </w:tc>
      </w:tr>
      <w:tr w:rsidR="00A6181A" w:rsidRPr="00014D2A" w14:paraId="6C83A75E" w14:textId="77777777" w:rsidTr="003B4645">
        <w:trPr>
          <w:cantSplit/>
          <w:jc w:val="center"/>
        </w:trPr>
        <w:tc>
          <w:tcPr>
            <w:tcW w:w="761" w:type="dxa"/>
            <w:vMerge/>
            <w:tcBorders>
              <w:top w:val="single" w:sz="16" w:space="0" w:color="000000"/>
              <w:left w:val="single" w:sz="16" w:space="0" w:color="000000"/>
              <w:bottom w:val="single" w:sz="16" w:space="0" w:color="000000"/>
              <w:right w:val="nil"/>
            </w:tcBorders>
            <w:shd w:val="clear" w:color="auto" w:fill="FFFFFF"/>
          </w:tcPr>
          <w:p w14:paraId="44170172" w14:textId="77777777" w:rsidR="00A6181A" w:rsidRPr="00014D2A" w:rsidRDefault="00A6181A" w:rsidP="00014D2A">
            <w:pPr>
              <w:autoSpaceDE w:val="0"/>
              <w:autoSpaceDN w:val="0"/>
              <w:adjustRightInd w:val="0"/>
              <w:spacing w:after="0"/>
              <w:rPr>
                <w:rFonts w:ascii="Cambria" w:hAnsi="Cambria" w:cs="Arial"/>
                <w:color w:val="000000"/>
                <w:lang w:val="en-ID"/>
              </w:rPr>
            </w:pPr>
          </w:p>
        </w:tc>
        <w:tc>
          <w:tcPr>
            <w:tcW w:w="1082" w:type="dxa"/>
            <w:tcBorders>
              <w:top w:val="nil"/>
              <w:left w:val="nil"/>
              <w:bottom w:val="nil"/>
              <w:right w:val="single" w:sz="16" w:space="0" w:color="000000"/>
            </w:tcBorders>
            <w:shd w:val="clear" w:color="auto" w:fill="FFFFFF"/>
          </w:tcPr>
          <w:p w14:paraId="419F4583" w14:textId="77777777" w:rsidR="00A6181A" w:rsidRPr="00014D2A" w:rsidRDefault="00A6181A"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Kemampuan Kerja</w:t>
            </w:r>
          </w:p>
        </w:tc>
        <w:tc>
          <w:tcPr>
            <w:tcW w:w="851" w:type="dxa"/>
            <w:tcBorders>
              <w:top w:val="nil"/>
              <w:left w:val="single" w:sz="16" w:space="0" w:color="000000"/>
              <w:bottom w:val="nil"/>
            </w:tcBorders>
            <w:shd w:val="clear" w:color="auto" w:fill="FFFFFF"/>
            <w:vAlign w:val="center"/>
          </w:tcPr>
          <w:p w14:paraId="163A76ED"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.294</w:t>
            </w:r>
          </w:p>
        </w:tc>
        <w:tc>
          <w:tcPr>
            <w:tcW w:w="1134" w:type="dxa"/>
            <w:tcBorders>
              <w:top w:val="nil"/>
              <w:bottom w:val="nil"/>
            </w:tcBorders>
            <w:shd w:val="clear" w:color="auto" w:fill="FFFFFF"/>
            <w:vAlign w:val="center"/>
          </w:tcPr>
          <w:p w14:paraId="5BF12EBF"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1364" w:type="dxa"/>
            <w:tcBorders>
              <w:top w:val="nil"/>
              <w:bottom w:val="nil"/>
            </w:tcBorders>
            <w:shd w:val="clear" w:color="auto" w:fill="FFFFFF"/>
            <w:vAlign w:val="center"/>
          </w:tcPr>
          <w:p w14:paraId="4E9B4E9F"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708" w:type="dxa"/>
            <w:tcBorders>
              <w:top w:val="nil"/>
              <w:bottom w:val="nil"/>
            </w:tcBorders>
            <w:shd w:val="clear" w:color="auto" w:fill="FFFFFF"/>
            <w:vAlign w:val="center"/>
          </w:tcPr>
          <w:p w14:paraId="3723FF8E"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1,621</w:t>
            </w:r>
          </w:p>
        </w:tc>
        <w:tc>
          <w:tcPr>
            <w:tcW w:w="709" w:type="dxa"/>
            <w:tcBorders>
              <w:top w:val="nil"/>
              <w:bottom w:val="nil"/>
            </w:tcBorders>
            <w:shd w:val="clear" w:color="auto" w:fill="FFFFFF"/>
            <w:vAlign w:val="center"/>
          </w:tcPr>
          <w:p w14:paraId="7B0FC399"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.111</w:t>
            </w:r>
          </w:p>
        </w:tc>
        <w:tc>
          <w:tcPr>
            <w:tcW w:w="851" w:type="dxa"/>
            <w:tcBorders>
              <w:top w:val="nil"/>
              <w:bottom w:val="nil"/>
            </w:tcBorders>
            <w:shd w:val="clear" w:color="auto" w:fill="FFFFFF"/>
            <w:vAlign w:val="center"/>
          </w:tcPr>
          <w:p w14:paraId="26CFBCB2"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.433</w:t>
            </w:r>
          </w:p>
        </w:tc>
        <w:tc>
          <w:tcPr>
            <w:tcW w:w="854" w:type="dxa"/>
            <w:tcBorders>
              <w:top w:val="nil"/>
              <w:bottom w:val="nil"/>
              <w:right w:val="single" w:sz="16" w:space="0" w:color="000000"/>
            </w:tcBorders>
            <w:shd w:val="clear" w:color="auto" w:fill="FFFFFF"/>
            <w:vAlign w:val="center"/>
          </w:tcPr>
          <w:p w14:paraId="0A86B2BD"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2,307</w:t>
            </w:r>
          </w:p>
        </w:tc>
      </w:tr>
      <w:tr w:rsidR="00A6181A" w:rsidRPr="00014D2A" w14:paraId="10537CF2" w14:textId="77777777" w:rsidTr="003B4645">
        <w:trPr>
          <w:cantSplit/>
          <w:jc w:val="center"/>
        </w:trPr>
        <w:tc>
          <w:tcPr>
            <w:tcW w:w="761" w:type="dxa"/>
            <w:vMerge/>
            <w:tcBorders>
              <w:top w:val="single" w:sz="16" w:space="0" w:color="000000"/>
              <w:left w:val="single" w:sz="16" w:space="0" w:color="000000"/>
              <w:bottom w:val="single" w:sz="16" w:space="0" w:color="000000"/>
              <w:right w:val="nil"/>
            </w:tcBorders>
            <w:shd w:val="clear" w:color="auto" w:fill="FFFFFF"/>
          </w:tcPr>
          <w:p w14:paraId="11B8AF85" w14:textId="77777777" w:rsidR="00A6181A" w:rsidRPr="00014D2A" w:rsidRDefault="00A6181A" w:rsidP="00014D2A">
            <w:pPr>
              <w:autoSpaceDE w:val="0"/>
              <w:autoSpaceDN w:val="0"/>
              <w:adjustRightInd w:val="0"/>
              <w:spacing w:after="0"/>
              <w:rPr>
                <w:rFonts w:ascii="Cambria" w:hAnsi="Cambria" w:cs="Arial"/>
                <w:color w:val="000000"/>
                <w:lang w:val="en-ID"/>
              </w:rPr>
            </w:pPr>
          </w:p>
        </w:tc>
        <w:tc>
          <w:tcPr>
            <w:tcW w:w="1082" w:type="dxa"/>
            <w:tcBorders>
              <w:top w:val="nil"/>
              <w:left w:val="nil"/>
              <w:bottom w:val="single" w:sz="16" w:space="0" w:color="000000"/>
              <w:right w:val="single" w:sz="16" w:space="0" w:color="000000"/>
            </w:tcBorders>
            <w:shd w:val="clear" w:color="auto" w:fill="FFFFFF"/>
          </w:tcPr>
          <w:p w14:paraId="75324A38" w14:textId="77777777" w:rsidR="00A6181A" w:rsidRPr="00014D2A" w:rsidRDefault="00A6181A"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Disiplin Kerja</w:t>
            </w:r>
          </w:p>
        </w:tc>
        <w:tc>
          <w:tcPr>
            <w:tcW w:w="851" w:type="dxa"/>
            <w:tcBorders>
              <w:top w:val="nil"/>
              <w:left w:val="single" w:sz="16" w:space="0" w:color="000000"/>
              <w:bottom w:val="single" w:sz="16" w:space="0" w:color="000000"/>
            </w:tcBorders>
            <w:shd w:val="clear" w:color="auto" w:fill="FFFFFF"/>
            <w:vAlign w:val="center"/>
          </w:tcPr>
          <w:p w14:paraId="25563C6F"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.539</w:t>
            </w:r>
          </w:p>
        </w:tc>
        <w:tc>
          <w:tcPr>
            <w:tcW w:w="1134" w:type="dxa"/>
            <w:tcBorders>
              <w:top w:val="nil"/>
              <w:bottom w:val="single" w:sz="16" w:space="0" w:color="000000"/>
            </w:tcBorders>
            <w:shd w:val="clear" w:color="auto" w:fill="FFFFFF"/>
            <w:vAlign w:val="center"/>
          </w:tcPr>
          <w:p w14:paraId="78592BFD"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.165</w:t>
            </w:r>
          </w:p>
        </w:tc>
        <w:tc>
          <w:tcPr>
            <w:tcW w:w="1364" w:type="dxa"/>
            <w:tcBorders>
              <w:top w:val="nil"/>
              <w:bottom w:val="single" w:sz="16" w:space="0" w:color="000000"/>
            </w:tcBorders>
            <w:shd w:val="clear" w:color="auto" w:fill="FFFFFF"/>
            <w:vAlign w:val="center"/>
          </w:tcPr>
          <w:p w14:paraId="0FF9758F"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.352</w:t>
            </w:r>
          </w:p>
        </w:tc>
        <w:tc>
          <w:tcPr>
            <w:tcW w:w="708" w:type="dxa"/>
            <w:tcBorders>
              <w:top w:val="nil"/>
              <w:bottom w:val="single" w:sz="16" w:space="0" w:color="000000"/>
            </w:tcBorders>
            <w:shd w:val="clear" w:color="auto" w:fill="FFFFFF"/>
            <w:vAlign w:val="center"/>
          </w:tcPr>
          <w:p w14:paraId="701FB11C"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3,261</w:t>
            </w:r>
          </w:p>
        </w:tc>
        <w:tc>
          <w:tcPr>
            <w:tcW w:w="709" w:type="dxa"/>
            <w:tcBorders>
              <w:top w:val="nil"/>
              <w:bottom w:val="single" w:sz="16" w:space="0" w:color="000000"/>
            </w:tcBorders>
            <w:shd w:val="clear" w:color="auto" w:fill="FFFFFF"/>
            <w:vAlign w:val="center"/>
          </w:tcPr>
          <w:p w14:paraId="0ADA67ED"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.002</w:t>
            </w:r>
          </w:p>
        </w:tc>
        <w:tc>
          <w:tcPr>
            <w:tcW w:w="851" w:type="dxa"/>
            <w:tcBorders>
              <w:top w:val="nil"/>
              <w:bottom w:val="single" w:sz="16" w:space="0" w:color="000000"/>
            </w:tcBorders>
            <w:shd w:val="clear" w:color="auto" w:fill="FFFFFF"/>
            <w:vAlign w:val="center"/>
          </w:tcPr>
          <w:p w14:paraId="77D1A02C"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.464</w:t>
            </w:r>
          </w:p>
        </w:tc>
        <w:tc>
          <w:tcPr>
            <w:tcW w:w="854" w:type="dxa"/>
            <w:tcBorders>
              <w:top w:val="nil"/>
              <w:bottom w:val="single" w:sz="16" w:space="0" w:color="000000"/>
              <w:right w:val="single" w:sz="16" w:space="0" w:color="000000"/>
            </w:tcBorders>
            <w:shd w:val="clear" w:color="auto" w:fill="FFFFFF"/>
            <w:vAlign w:val="center"/>
          </w:tcPr>
          <w:p w14:paraId="3FFAB737" w14:textId="77777777" w:rsidR="00A6181A" w:rsidRPr="00014D2A" w:rsidRDefault="00A6181A"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2,155</w:t>
            </w:r>
          </w:p>
        </w:tc>
      </w:tr>
    </w:tbl>
    <w:p w14:paraId="6DECF9B9" w14:textId="77777777" w:rsidR="00A6181A" w:rsidRPr="00014D2A" w:rsidRDefault="00A6181A" w:rsidP="00014D2A">
      <w:pPr>
        <w:spacing w:after="0"/>
        <w:ind w:left="567"/>
        <w:jc w:val="both"/>
        <w:rPr>
          <w:rFonts w:ascii="Cambria" w:hAnsi="Cambria" w:cs="Times New Roman"/>
        </w:rPr>
      </w:pPr>
      <w:r w:rsidRPr="00014D2A">
        <w:rPr>
          <w:rFonts w:ascii="Cambria" w:hAnsi="Cambria" w:cs="Times New Roman"/>
        </w:rPr>
        <w:t>a.Dependent Variabel : Quality of Work Life</w:t>
      </w:r>
    </w:p>
    <w:p w14:paraId="7C19B1A5" w14:textId="77777777" w:rsidR="003B4645" w:rsidRDefault="003B4645" w:rsidP="00014D2A">
      <w:pPr>
        <w:spacing w:after="0"/>
        <w:ind w:firstLine="567"/>
        <w:jc w:val="both"/>
        <w:rPr>
          <w:rFonts w:ascii="Cambria" w:hAnsi="Cambria" w:cs="Times New Roman"/>
        </w:rPr>
      </w:pPr>
    </w:p>
    <w:p w14:paraId="373515AF" w14:textId="41873C1B" w:rsidR="00982387" w:rsidRPr="00014D2A" w:rsidRDefault="00982387" w:rsidP="00014D2A">
      <w:pPr>
        <w:spacing w:after="0"/>
        <w:ind w:firstLine="567"/>
        <w:jc w:val="both"/>
        <w:rPr>
          <w:rFonts w:ascii="Cambria" w:hAnsi="Cambria" w:cs="Times New Roman"/>
        </w:rPr>
      </w:pPr>
      <w:r w:rsidRPr="00014D2A">
        <w:rPr>
          <w:rFonts w:ascii="Cambria" w:hAnsi="Cambria" w:cs="Times New Roman"/>
        </w:rPr>
        <w:t>Berdasarkan hasil dari uji multikolinearitas yang di tujukkan pada tabel diatasdapat dilihat bahwa  variabel – variabel yang ada pada penelitian ini  tidak terjadi adanya multikolinearitas. Hal tersebut di tandai dengan nilai VIF pada variabel pelatihan kerja menunjukkan nilai sebesar 2,112 &lt; 10 dan nilai tolerancemua 0,473 &lt; 0,1, kemudian pada variabel kemampuan kerja menunjukkan nilai 2,307 &lt; 10 dan nilai tolerancenya 0,433 &lt; 0,1. Dan yang terakhir pada variabel disiplin kerja dengan nilai VIF yang menunjukkan sebesar 2,155 &lt; 10 serta nilai tolerancenya 0,464 &lt; 0,1.</w:t>
      </w:r>
    </w:p>
    <w:p w14:paraId="4BD46F6A" w14:textId="77777777" w:rsidR="003B4645" w:rsidRDefault="003B4645" w:rsidP="00014D2A">
      <w:pPr>
        <w:spacing w:after="0"/>
        <w:jc w:val="both"/>
        <w:rPr>
          <w:rFonts w:ascii="Cambria" w:hAnsi="Cambria" w:cs="Times New Roman"/>
          <w:b/>
        </w:rPr>
      </w:pPr>
    </w:p>
    <w:p w14:paraId="0A8DAE93" w14:textId="096D9406" w:rsidR="00982387" w:rsidRPr="00014D2A" w:rsidRDefault="00982387" w:rsidP="00014D2A">
      <w:pPr>
        <w:spacing w:after="0"/>
        <w:jc w:val="both"/>
        <w:rPr>
          <w:rFonts w:ascii="Cambria" w:hAnsi="Cambria" w:cs="Times New Roman"/>
          <w:b/>
        </w:rPr>
      </w:pPr>
      <w:r w:rsidRPr="00014D2A">
        <w:rPr>
          <w:rFonts w:ascii="Cambria" w:hAnsi="Cambria" w:cs="Times New Roman"/>
          <w:b/>
        </w:rPr>
        <w:t xml:space="preserve">Uji Heteroskedastisitas </w:t>
      </w:r>
    </w:p>
    <w:p w14:paraId="786EE244" w14:textId="77777777" w:rsidR="00982387" w:rsidRPr="00014D2A" w:rsidRDefault="00982387" w:rsidP="003B4645">
      <w:pPr>
        <w:spacing w:after="0"/>
        <w:jc w:val="center"/>
        <w:rPr>
          <w:rFonts w:ascii="Cambria" w:hAnsi="Cambria" w:cs="Times New Roman"/>
        </w:rPr>
      </w:pPr>
      <w:r w:rsidRPr="00014D2A">
        <w:rPr>
          <w:rFonts w:ascii="Cambria" w:hAnsi="Cambria" w:cs="Times New Roman"/>
          <w:noProof/>
          <w:lang w:val="en-US"/>
        </w:rPr>
        <w:drawing>
          <wp:inline distT="0" distB="0" distL="0" distR="0" wp14:anchorId="54C50249" wp14:editId="1EEEF325">
            <wp:extent cx="3389630" cy="1994854"/>
            <wp:effectExtent l="0" t="0" r="127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5899" cy="1998544"/>
                    </a:xfrm>
                    <a:prstGeom prst="rect">
                      <a:avLst/>
                    </a:prstGeom>
                    <a:noFill/>
                    <a:ln>
                      <a:noFill/>
                    </a:ln>
                  </pic:spPr>
                </pic:pic>
              </a:graphicData>
            </a:graphic>
          </wp:inline>
        </w:drawing>
      </w:r>
    </w:p>
    <w:p w14:paraId="50EB32A1" w14:textId="77777777" w:rsidR="00982387" w:rsidRPr="00014D2A" w:rsidRDefault="00982387" w:rsidP="003B4645">
      <w:pPr>
        <w:spacing w:after="0"/>
        <w:jc w:val="center"/>
        <w:rPr>
          <w:rFonts w:ascii="Cambria" w:hAnsi="Cambria" w:cs="Times New Roman"/>
        </w:rPr>
      </w:pPr>
      <w:r w:rsidRPr="00014D2A">
        <w:rPr>
          <w:rFonts w:ascii="Cambria" w:hAnsi="Cambria" w:cs="Times New Roman"/>
        </w:rPr>
        <w:t>Gambar 3 Scatterplot</w:t>
      </w:r>
    </w:p>
    <w:p w14:paraId="6A0221ED" w14:textId="77777777" w:rsidR="00982387" w:rsidRPr="00014D2A" w:rsidRDefault="00982387" w:rsidP="00014D2A">
      <w:pPr>
        <w:spacing w:after="0"/>
        <w:jc w:val="both"/>
        <w:rPr>
          <w:rFonts w:ascii="Cambria" w:hAnsi="Cambria" w:cs="Times New Roman"/>
        </w:rPr>
      </w:pPr>
      <w:r w:rsidRPr="00014D2A">
        <w:rPr>
          <w:rFonts w:ascii="Cambria" w:hAnsi="Cambria" w:cs="Times New Roman"/>
        </w:rPr>
        <w:lastRenderedPageBreak/>
        <w:t>Hasil dari uji heteroskedastisitas menunjukkan bahwa dalam penelitian ini tidak adanya heteroskedastisitas. Hal tersebut dapat dilihat dari titik – titik yang menyebar dengan sempurna yang berada pada di bawah angka (0) di sumbu (Y).</w:t>
      </w:r>
    </w:p>
    <w:p w14:paraId="295B33C4" w14:textId="77777777" w:rsidR="003B4645" w:rsidRDefault="003B4645" w:rsidP="00014D2A">
      <w:pPr>
        <w:spacing w:after="0"/>
        <w:jc w:val="both"/>
        <w:rPr>
          <w:rFonts w:ascii="Cambria" w:hAnsi="Cambria" w:cs="Times New Roman"/>
          <w:b/>
        </w:rPr>
      </w:pPr>
    </w:p>
    <w:p w14:paraId="6EDC8053" w14:textId="4FF29C18" w:rsidR="00982387" w:rsidRPr="00014D2A" w:rsidRDefault="00982387" w:rsidP="00014D2A">
      <w:pPr>
        <w:spacing w:after="0"/>
        <w:jc w:val="both"/>
        <w:rPr>
          <w:rFonts w:ascii="Cambria" w:hAnsi="Cambria" w:cs="Times New Roman"/>
          <w:b/>
        </w:rPr>
      </w:pPr>
      <w:r w:rsidRPr="00014D2A">
        <w:rPr>
          <w:rFonts w:ascii="Cambria" w:hAnsi="Cambria" w:cs="Times New Roman"/>
          <w:b/>
        </w:rPr>
        <w:t>Teknik Analisis data Regresi Linier Berganda</w:t>
      </w:r>
    </w:p>
    <w:p w14:paraId="0C4B8AD5" w14:textId="13772D36" w:rsidR="00982387" w:rsidRPr="00014D2A" w:rsidRDefault="00982387" w:rsidP="00014D2A">
      <w:pPr>
        <w:spacing w:after="0"/>
        <w:jc w:val="center"/>
        <w:rPr>
          <w:rFonts w:ascii="Cambria" w:hAnsi="Cambria" w:cs="Times New Roman"/>
          <w:b/>
          <w:noProof/>
        </w:rPr>
      </w:pPr>
      <w:r w:rsidRPr="00014D2A">
        <w:rPr>
          <w:rFonts w:ascii="Cambria" w:hAnsi="Cambria" w:cs="Times New Roman"/>
          <w:b/>
          <w:noProof/>
        </w:rPr>
        <w:t>Tabel 5</w:t>
      </w:r>
      <w:r w:rsidR="003B4645">
        <w:rPr>
          <w:rFonts w:ascii="Cambria" w:hAnsi="Cambria" w:cs="Times New Roman"/>
          <w:b/>
          <w:noProof/>
          <w:lang w:val="en-ID"/>
        </w:rPr>
        <w:t xml:space="preserve"> </w:t>
      </w:r>
      <w:r w:rsidRPr="00014D2A">
        <w:rPr>
          <w:rFonts w:ascii="Cambria" w:hAnsi="Cambria" w:cs="Times New Roman"/>
          <w:b/>
          <w:noProof/>
        </w:rPr>
        <w:t>Analisis Regresi Linier Berganda</w:t>
      </w:r>
    </w:p>
    <w:tbl>
      <w:tblPr>
        <w:tblpPr w:leftFromText="180" w:rightFromText="180" w:vertAnchor="text" w:horzAnchor="page" w:tblpXSpec="center" w:tblpY="14"/>
        <w:tblW w:w="7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7"/>
        <w:gridCol w:w="1259"/>
        <w:gridCol w:w="1191"/>
        <w:gridCol w:w="1191"/>
        <w:gridCol w:w="1314"/>
        <w:gridCol w:w="916"/>
        <w:gridCol w:w="916"/>
      </w:tblGrid>
      <w:tr w:rsidR="0076476F" w:rsidRPr="00014D2A" w14:paraId="157FF691" w14:textId="77777777" w:rsidTr="003B4645">
        <w:trPr>
          <w:cantSplit/>
          <w:trHeight w:val="484"/>
        </w:trPr>
        <w:tc>
          <w:tcPr>
            <w:tcW w:w="1916" w:type="dxa"/>
            <w:gridSpan w:val="2"/>
            <w:vMerge w:val="restart"/>
            <w:tcBorders>
              <w:top w:val="single" w:sz="16" w:space="0" w:color="000000"/>
              <w:left w:val="single" w:sz="16" w:space="0" w:color="000000"/>
              <w:bottom w:val="nil"/>
              <w:right w:val="nil"/>
            </w:tcBorders>
            <w:shd w:val="clear" w:color="auto" w:fill="FFFFFF"/>
            <w:vAlign w:val="bottom"/>
          </w:tcPr>
          <w:p w14:paraId="4919B757" w14:textId="77777777" w:rsidR="0076476F" w:rsidRPr="00014D2A" w:rsidRDefault="0076476F"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Model</w:t>
            </w:r>
          </w:p>
        </w:tc>
        <w:tc>
          <w:tcPr>
            <w:tcW w:w="2382" w:type="dxa"/>
            <w:gridSpan w:val="2"/>
            <w:tcBorders>
              <w:top w:val="single" w:sz="16" w:space="0" w:color="000000"/>
              <w:left w:val="single" w:sz="16" w:space="0" w:color="000000"/>
            </w:tcBorders>
            <w:shd w:val="clear" w:color="auto" w:fill="FFFFFF"/>
            <w:vAlign w:val="bottom"/>
          </w:tcPr>
          <w:p w14:paraId="7A9B53A7"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Unstandardized Coeffisien</w:t>
            </w:r>
          </w:p>
        </w:tc>
        <w:tc>
          <w:tcPr>
            <w:tcW w:w="1314" w:type="dxa"/>
            <w:tcBorders>
              <w:top w:val="single" w:sz="16" w:space="0" w:color="000000"/>
            </w:tcBorders>
            <w:shd w:val="clear" w:color="auto" w:fill="FFFFFF"/>
            <w:vAlign w:val="bottom"/>
          </w:tcPr>
          <w:p w14:paraId="33E51FB6"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Standardized Coeffisiens</w:t>
            </w:r>
          </w:p>
        </w:tc>
        <w:tc>
          <w:tcPr>
            <w:tcW w:w="916" w:type="dxa"/>
            <w:vMerge w:val="restart"/>
            <w:tcBorders>
              <w:top w:val="single" w:sz="16" w:space="0" w:color="000000"/>
            </w:tcBorders>
            <w:shd w:val="clear" w:color="auto" w:fill="FFFFFF"/>
            <w:vAlign w:val="bottom"/>
          </w:tcPr>
          <w:p w14:paraId="77FE4E46"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T</w:t>
            </w:r>
          </w:p>
        </w:tc>
        <w:tc>
          <w:tcPr>
            <w:tcW w:w="916" w:type="dxa"/>
            <w:vMerge w:val="restart"/>
            <w:tcBorders>
              <w:top w:val="single" w:sz="16" w:space="0" w:color="000000"/>
              <w:right w:val="single" w:sz="16" w:space="0" w:color="000000"/>
            </w:tcBorders>
            <w:shd w:val="clear" w:color="auto" w:fill="FFFFFF"/>
            <w:vAlign w:val="bottom"/>
          </w:tcPr>
          <w:p w14:paraId="720DC65E"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Sig.</w:t>
            </w:r>
          </w:p>
        </w:tc>
      </w:tr>
      <w:tr w:rsidR="0076476F" w:rsidRPr="00014D2A" w14:paraId="40E5154C" w14:textId="77777777" w:rsidTr="003B4645">
        <w:trPr>
          <w:cantSplit/>
          <w:trHeight w:val="136"/>
        </w:trPr>
        <w:tc>
          <w:tcPr>
            <w:tcW w:w="1916" w:type="dxa"/>
            <w:gridSpan w:val="2"/>
            <w:vMerge/>
            <w:tcBorders>
              <w:top w:val="single" w:sz="16" w:space="0" w:color="000000"/>
              <w:left w:val="single" w:sz="16" w:space="0" w:color="000000"/>
              <w:bottom w:val="nil"/>
              <w:right w:val="nil"/>
            </w:tcBorders>
            <w:shd w:val="clear" w:color="auto" w:fill="FFFFFF"/>
            <w:vAlign w:val="bottom"/>
          </w:tcPr>
          <w:p w14:paraId="6922DA3C" w14:textId="77777777" w:rsidR="0076476F" w:rsidRPr="00014D2A" w:rsidRDefault="0076476F" w:rsidP="00014D2A">
            <w:pPr>
              <w:autoSpaceDE w:val="0"/>
              <w:autoSpaceDN w:val="0"/>
              <w:adjustRightInd w:val="0"/>
              <w:spacing w:after="0"/>
              <w:rPr>
                <w:rFonts w:ascii="Cambria" w:hAnsi="Cambria" w:cs="Arial"/>
                <w:color w:val="000000"/>
                <w:lang w:val="en-ID"/>
              </w:rPr>
            </w:pPr>
          </w:p>
        </w:tc>
        <w:tc>
          <w:tcPr>
            <w:tcW w:w="1191" w:type="dxa"/>
            <w:tcBorders>
              <w:left w:val="single" w:sz="16" w:space="0" w:color="000000"/>
              <w:bottom w:val="single" w:sz="16" w:space="0" w:color="000000"/>
            </w:tcBorders>
            <w:shd w:val="clear" w:color="auto" w:fill="FFFFFF"/>
            <w:vAlign w:val="bottom"/>
          </w:tcPr>
          <w:p w14:paraId="791B2D86"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w:t>
            </w:r>
          </w:p>
        </w:tc>
        <w:tc>
          <w:tcPr>
            <w:tcW w:w="1191" w:type="dxa"/>
            <w:tcBorders>
              <w:bottom w:val="single" w:sz="16" w:space="0" w:color="000000"/>
            </w:tcBorders>
            <w:shd w:val="clear" w:color="auto" w:fill="FFFFFF"/>
            <w:vAlign w:val="bottom"/>
          </w:tcPr>
          <w:p w14:paraId="22AE65F1"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Std. Error</w:t>
            </w:r>
          </w:p>
        </w:tc>
        <w:tc>
          <w:tcPr>
            <w:tcW w:w="1314" w:type="dxa"/>
            <w:tcBorders>
              <w:bottom w:val="single" w:sz="16" w:space="0" w:color="000000"/>
            </w:tcBorders>
            <w:shd w:val="clear" w:color="auto" w:fill="FFFFFF"/>
            <w:vAlign w:val="bottom"/>
          </w:tcPr>
          <w:p w14:paraId="1789968F" w14:textId="77777777" w:rsidR="0076476F" w:rsidRPr="00014D2A" w:rsidRDefault="0076476F"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Beta</w:t>
            </w:r>
          </w:p>
        </w:tc>
        <w:tc>
          <w:tcPr>
            <w:tcW w:w="916" w:type="dxa"/>
            <w:vMerge/>
            <w:tcBorders>
              <w:top w:val="single" w:sz="16" w:space="0" w:color="000000"/>
            </w:tcBorders>
            <w:shd w:val="clear" w:color="auto" w:fill="FFFFFF"/>
            <w:vAlign w:val="bottom"/>
          </w:tcPr>
          <w:p w14:paraId="1461B4C8" w14:textId="77777777" w:rsidR="0076476F" w:rsidRPr="00014D2A" w:rsidRDefault="0076476F" w:rsidP="00014D2A">
            <w:pPr>
              <w:autoSpaceDE w:val="0"/>
              <w:autoSpaceDN w:val="0"/>
              <w:adjustRightInd w:val="0"/>
              <w:spacing w:after="0"/>
              <w:rPr>
                <w:rFonts w:ascii="Cambria" w:hAnsi="Cambria" w:cs="Arial"/>
                <w:color w:val="000000"/>
                <w:lang w:val="en-ID"/>
              </w:rPr>
            </w:pPr>
          </w:p>
        </w:tc>
        <w:tc>
          <w:tcPr>
            <w:tcW w:w="916" w:type="dxa"/>
            <w:vMerge/>
            <w:tcBorders>
              <w:top w:val="single" w:sz="16" w:space="0" w:color="000000"/>
              <w:right w:val="single" w:sz="16" w:space="0" w:color="000000"/>
            </w:tcBorders>
            <w:shd w:val="clear" w:color="auto" w:fill="FFFFFF"/>
            <w:vAlign w:val="bottom"/>
          </w:tcPr>
          <w:p w14:paraId="0361256A" w14:textId="77777777" w:rsidR="0076476F" w:rsidRPr="00014D2A" w:rsidRDefault="0076476F" w:rsidP="00014D2A">
            <w:pPr>
              <w:autoSpaceDE w:val="0"/>
              <w:autoSpaceDN w:val="0"/>
              <w:adjustRightInd w:val="0"/>
              <w:spacing w:after="0"/>
              <w:rPr>
                <w:rFonts w:ascii="Cambria" w:hAnsi="Cambria" w:cs="Arial"/>
                <w:color w:val="000000"/>
                <w:lang w:val="en-ID"/>
              </w:rPr>
            </w:pPr>
          </w:p>
        </w:tc>
      </w:tr>
      <w:tr w:rsidR="0076476F" w:rsidRPr="00014D2A" w14:paraId="1AE43C4C" w14:textId="77777777" w:rsidTr="003B4645">
        <w:trPr>
          <w:cantSplit/>
          <w:trHeight w:val="242"/>
        </w:trPr>
        <w:tc>
          <w:tcPr>
            <w:tcW w:w="657" w:type="dxa"/>
            <w:vMerge w:val="restart"/>
            <w:tcBorders>
              <w:top w:val="single" w:sz="16" w:space="0" w:color="000000"/>
              <w:left w:val="single" w:sz="16" w:space="0" w:color="000000"/>
              <w:bottom w:val="single" w:sz="16" w:space="0" w:color="000000"/>
              <w:right w:val="nil"/>
            </w:tcBorders>
            <w:shd w:val="clear" w:color="auto" w:fill="FFFFFF"/>
          </w:tcPr>
          <w:p w14:paraId="2F6ECA85" w14:textId="77777777" w:rsidR="0076476F" w:rsidRPr="00014D2A" w:rsidRDefault="0076476F"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1</w:t>
            </w:r>
          </w:p>
        </w:tc>
        <w:tc>
          <w:tcPr>
            <w:tcW w:w="1259" w:type="dxa"/>
            <w:tcBorders>
              <w:top w:val="single" w:sz="16" w:space="0" w:color="000000"/>
              <w:left w:val="nil"/>
              <w:bottom w:val="nil"/>
              <w:right w:val="single" w:sz="16" w:space="0" w:color="000000"/>
            </w:tcBorders>
            <w:shd w:val="clear" w:color="auto" w:fill="FFFFFF"/>
          </w:tcPr>
          <w:p w14:paraId="485C15DA" w14:textId="77777777" w:rsidR="0076476F" w:rsidRPr="00014D2A" w:rsidRDefault="0076476F"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(Constant)</w:t>
            </w:r>
          </w:p>
        </w:tc>
        <w:tc>
          <w:tcPr>
            <w:tcW w:w="1191" w:type="dxa"/>
            <w:tcBorders>
              <w:top w:val="single" w:sz="16" w:space="0" w:color="000000"/>
              <w:left w:val="single" w:sz="16" w:space="0" w:color="000000"/>
              <w:bottom w:val="nil"/>
            </w:tcBorders>
            <w:shd w:val="clear" w:color="auto" w:fill="FFFFFF"/>
            <w:vAlign w:val="center"/>
          </w:tcPr>
          <w:p w14:paraId="0FBF1541"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-10,220</w:t>
            </w:r>
          </w:p>
        </w:tc>
        <w:tc>
          <w:tcPr>
            <w:tcW w:w="1191" w:type="dxa"/>
            <w:tcBorders>
              <w:top w:val="single" w:sz="16" w:space="0" w:color="000000"/>
              <w:bottom w:val="nil"/>
            </w:tcBorders>
            <w:shd w:val="clear" w:color="auto" w:fill="FFFFFF"/>
            <w:vAlign w:val="center"/>
          </w:tcPr>
          <w:p w14:paraId="309F15E9"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4,085</w:t>
            </w:r>
          </w:p>
        </w:tc>
        <w:tc>
          <w:tcPr>
            <w:tcW w:w="1314" w:type="dxa"/>
            <w:tcBorders>
              <w:top w:val="single" w:sz="16" w:space="0" w:color="000000"/>
              <w:bottom w:val="nil"/>
            </w:tcBorders>
            <w:shd w:val="clear" w:color="auto" w:fill="FFFFFF"/>
            <w:vAlign w:val="center"/>
          </w:tcPr>
          <w:p w14:paraId="6218676E" w14:textId="77777777" w:rsidR="0076476F" w:rsidRPr="00014D2A" w:rsidRDefault="0076476F" w:rsidP="00014D2A">
            <w:pPr>
              <w:autoSpaceDE w:val="0"/>
              <w:autoSpaceDN w:val="0"/>
              <w:adjustRightInd w:val="0"/>
              <w:spacing w:after="0"/>
              <w:rPr>
                <w:rFonts w:ascii="Cambria" w:hAnsi="Cambria" w:cs="Times New Roman"/>
                <w:lang w:val="en-ID"/>
              </w:rPr>
            </w:pPr>
          </w:p>
        </w:tc>
        <w:tc>
          <w:tcPr>
            <w:tcW w:w="916" w:type="dxa"/>
            <w:tcBorders>
              <w:top w:val="single" w:sz="16" w:space="0" w:color="000000"/>
              <w:bottom w:val="nil"/>
            </w:tcBorders>
            <w:shd w:val="clear" w:color="auto" w:fill="FFFFFF"/>
            <w:vAlign w:val="center"/>
          </w:tcPr>
          <w:p w14:paraId="5D44D45B"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-2,502</w:t>
            </w:r>
          </w:p>
        </w:tc>
        <w:tc>
          <w:tcPr>
            <w:tcW w:w="916" w:type="dxa"/>
            <w:tcBorders>
              <w:top w:val="single" w:sz="16" w:space="0" w:color="000000"/>
              <w:bottom w:val="nil"/>
              <w:right w:val="single" w:sz="16" w:space="0" w:color="000000"/>
            </w:tcBorders>
            <w:shd w:val="clear" w:color="auto" w:fill="FFFFFF"/>
            <w:vAlign w:val="center"/>
          </w:tcPr>
          <w:p w14:paraId="34938864"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,016</w:t>
            </w:r>
          </w:p>
        </w:tc>
      </w:tr>
      <w:tr w:rsidR="0076476F" w:rsidRPr="00014D2A" w14:paraId="5CEAB485" w14:textId="77777777" w:rsidTr="003B4645">
        <w:trPr>
          <w:cantSplit/>
          <w:trHeight w:val="136"/>
        </w:trPr>
        <w:tc>
          <w:tcPr>
            <w:tcW w:w="657" w:type="dxa"/>
            <w:vMerge/>
            <w:tcBorders>
              <w:top w:val="single" w:sz="16" w:space="0" w:color="000000"/>
              <w:left w:val="single" w:sz="16" w:space="0" w:color="000000"/>
              <w:bottom w:val="single" w:sz="16" w:space="0" w:color="000000"/>
              <w:right w:val="nil"/>
            </w:tcBorders>
            <w:shd w:val="clear" w:color="auto" w:fill="FFFFFF"/>
          </w:tcPr>
          <w:p w14:paraId="40E9EC87" w14:textId="77777777" w:rsidR="0076476F" w:rsidRPr="00014D2A" w:rsidRDefault="0076476F" w:rsidP="00014D2A">
            <w:pPr>
              <w:autoSpaceDE w:val="0"/>
              <w:autoSpaceDN w:val="0"/>
              <w:adjustRightInd w:val="0"/>
              <w:spacing w:after="0"/>
              <w:rPr>
                <w:rFonts w:ascii="Cambria" w:hAnsi="Cambria" w:cs="Arial"/>
                <w:color w:val="000000"/>
                <w:lang w:val="en-ID"/>
              </w:rPr>
            </w:pPr>
          </w:p>
        </w:tc>
        <w:tc>
          <w:tcPr>
            <w:tcW w:w="1259" w:type="dxa"/>
            <w:tcBorders>
              <w:top w:val="nil"/>
              <w:left w:val="nil"/>
              <w:bottom w:val="nil"/>
              <w:right w:val="single" w:sz="16" w:space="0" w:color="000000"/>
            </w:tcBorders>
            <w:shd w:val="clear" w:color="auto" w:fill="FFFFFF"/>
          </w:tcPr>
          <w:p w14:paraId="6923C45E" w14:textId="77777777" w:rsidR="0076476F" w:rsidRPr="00014D2A" w:rsidRDefault="0076476F"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Pelatihan Kerja</w:t>
            </w:r>
          </w:p>
        </w:tc>
        <w:tc>
          <w:tcPr>
            <w:tcW w:w="1191" w:type="dxa"/>
            <w:tcBorders>
              <w:top w:val="nil"/>
              <w:left w:val="single" w:sz="16" w:space="0" w:color="000000"/>
              <w:bottom w:val="nil"/>
            </w:tcBorders>
            <w:shd w:val="clear" w:color="auto" w:fill="FFFFFF"/>
            <w:vAlign w:val="center"/>
          </w:tcPr>
          <w:p w14:paraId="1C313560"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,563</w:t>
            </w:r>
          </w:p>
        </w:tc>
        <w:tc>
          <w:tcPr>
            <w:tcW w:w="1191" w:type="dxa"/>
            <w:tcBorders>
              <w:top w:val="nil"/>
              <w:bottom w:val="nil"/>
            </w:tcBorders>
            <w:shd w:val="clear" w:color="auto" w:fill="FFFFFF"/>
            <w:vAlign w:val="center"/>
          </w:tcPr>
          <w:p w14:paraId="26D95495"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,139</w:t>
            </w:r>
          </w:p>
        </w:tc>
        <w:tc>
          <w:tcPr>
            <w:tcW w:w="1314" w:type="dxa"/>
            <w:tcBorders>
              <w:top w:val="nil"/>
              <w:bottom w:val="nil"/>
            </w:tcBorders>
            <w:shd w:val="clear" w:color="auto" w:fill="FFFFFF"/>
            <w:vAlign w:val="center"/>
          </w:tcPr>
          <w:p w14:paraId="7A8E8E26"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,433</w:t>
            </w:r>
          </w:p>
        </w:tc>
        <w:tc>
          <w:tcPr>
            <w:tcW w:w="916" w:type="dxa"/>
            <w:tcBorders>
              <w:top w:val="nil"/>
              <w:bottom w:val="nil"/>
            </w:tcBorders>
            <w:shd w:val="clear" w:color="auto" w:fill="FFFFFF"/>
            <w:vAlign w:val="center"/>
          </w:tcPr>
          <w:p w14:paraId="49F04695"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4,055</w:t>
            </w:r>
          </w:p>
        </w:tc>
        <w:tc>
          <w:tcPr>
            <w:tcW w:w="916" w:type="dxa"/>
            <w:tcBorders>
              <w:top w:val="nil"/>
              <w:bottom w:val="nil"/>
              <w:right w:val="single" w:sz="16" w:space="0" w:color="000000"/>
            </w:tcBorders>
            <w:shd w:val="clear" w:color="auto" w:fill="FFFFFF"/>
            <w:vAlign w:val="center"/>
          </w:tcPr>
          <w:p w14:paraId="21D0A8DC"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&lt;,001</w:t>
            </w:r>
          </w:p>
        </w:tc>
      </w:tr>
      <w:tr w:rsidR="0076476F" w:rsidRPr="00014D2A" w14:paraId="7931886D" w14:textId="77777777" w:rsidTr="003B4645">
        <w:trPr>
          <w:cantSplit/>
          <w:trHeight w:val="136"/>
        </w:trPr>
        <w:tc>
          <w:tcPr>
            <w:tcW w:w="657" w:type="dxa"/>
            <w:vMerge/>
            <w:tcBorders>
              <w:top w:val="single" w:sz="16" w:space="0" w:color="000000"/>
              <w:left w:val="single" w:sz="16" w:space="0" w:color="000000"/>
              <w:bottom w:val="single" w:sz="16" w:space="0" w:color="000000"/>
              <w:right w:val="nil"/>
            </w:tcBorders>
            <w:shd w:val="clear" w:color="auto" w:fill="FFFFFF"/>
          </w:tcPr>
          <w:p w14:paraId="331C3FCA" w14:textId="77777777" w:rsidR="0076476F" w:rsidRPr="00014D2A" w:rsidRDefault="0076476F" w:rsidP="00014D2A">
            <w:pPr>
              <w:autoSpaceDE w:val="0"/>
              <w:autoSpaceDN w:val="0"/>
              <w:adjustRightInd w:val="0"/>
              <w:spacing w:after="0"/>
              <w:rPr>
                <w:rFonts w:ascii="Cambria" w:hAnsi="Cambria" w:cs="Arial"/>
                <w:color w:val="000000"/>
                <w:lang w:val="en-ID"/>
              </w:rPr>
            </w:pPr>
          </w:p>
        </w:tc>
        <w:tc>
          <w:tcPr>
            <w:tcW w:w="1259" w:type="dxa"/>
            <w:tcBorders>
              <w:top w:val="nil"/>
              <w:left w:val="nil"/>
              <w:bottom w:val="nil"/>
              <w:right w:val="single" w:sz="16" w:space="0" w:color="000000"/>
            </w:tcBorders>
            <w:shd w:val="clear" w:color="auto" w:fill="FFFFFF"/>
          </w:tcPr>
          <w:p w14:paraId="5DC7EA51" w14:textId="77777777" w:rsidR="0076476F" w:rsidRPr="00014D2A" w:rsidRDefault="0076476F"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Kemampuan Kerja</w:t>
            </w:r>
          </w:p>
        </w:tc>
        <w:tc>
          <w:tcPr>
            <w:tcW w:w="1191" w:type="dxa"/>
            <w:tcBorders>
              <w:top w:val="nil"/>
              <w:left w:val="single" w:sz="16" w:space="0" w:color="000000"/>
              <w:bottom w:val="nil"/>
            </w:tcBorders>
            <w:shd w:val="clear" w:color="auto" w:fill="FFFFFF"/>
            <w:vAlign w:val="center"/>
          </w:tcPr>
          <w:p w14:paraId="59751FA2"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,294</w:t>
            </w:r>
          </w:p>
        </w:tc>
        <w:tc>
          <w:tcPr>
            <w:tcW w:w="1191" w:type="dxa"/>
            <w:tcBorders>
              <w:top w:val="nil"/>
              <w:bottom w:val="nil"/>
            </w:tcBorders>
            <w:shd w:val="clear" w:color="auto" w:fill="FFFFFF"/>
            <w:vAlign w:val="center"/>
          </w:tcPr>
          <w:p w14:paraId="7D4B6D81"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1314" w:type="dxa"/>
            <w:tcBorders>
              <w:top w:val="nil"/>
              <w:bottom w:val="nil"/>
            </w:tcBorders>
            <w:shd w:val="clear" w:color="auto" w:fill="FFFFFF"/>
            <w:vAlign w:val="center"/>
          </w:tcPr>
          <w:p w14:paraId="51B4DE08"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916" w:type="dxa"/>
            <w:tcBorders>
              <w:top w:val="nil"/>
              <w:bottom w:val="nil"/>
            </w:tcBorders>
            <w:shd w:val="clear" w:color="auto" w:fill="FFFFFF"/>
            <w:vAlign w:val="center"/>
          </w:tcPr>
          <w:p w14:paraId="22B6AF9A"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1,621</w:t>
            </w:r>
          </w:p>
        </w:tc>
        <w:tc>
          <w:tcPr>
            <w:tcW w:w="916" w:type="dxa"/>
            <w:tcBorders>
              <w:top w:val="nil"/>
              <w:bottom w:val="nil"/>
              <w:right w:val="single" w:sz="16" w:space="0" w:color="000000"/>
            </w:tcBorders>
            <w:shd w:val="clear" w:color="auto" w:fill="FFFFFF"/>
            <w:vAlign w:val="center"/>
          </w:tcPr>
          <w:p w14:paraId="557B607D"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,111</w:t>
            </w:r>
          </w:p>
        </w:tc>
      </w:tr>
      <w:tr w:rsidR="0076476F" w:rsidRPr="00014D2A" w14:paraId="744D3F61" w14:textId="77777777" w:rsidTr="003B4645">
        <w:trPr>
          <w:cantSplit/>
          <w:trHeight w:val="136"/>
        </w:trPr>
        <w:tc>
          <w:tcPr>
            <w:tcW w:w="657" w:type="dxa"/>
            <w:vMerge/>
            <w:tcBorders>
              <w:top w:val="single" w:sz="16" w:space="0" w:color="000000"/>
              <w:left w:val="single" w:sz="16" w:space="0" w:color="000000"/>
              <w:bottom w:val="single" w:sz="16" w:space="0" w:color="000000"/>
              <w:right w:val="nil"/>
            </w:tcBorders>
            <w:shd w:val="clear" w:color="auto" w:fill="FFFFFF"/>
          </w:tcPr>
          <w:p w14:paraId="7C4BC8D0" w14:textId="77777777" w:rsidR="0076476F" w:rsidRPr="00014D2A" w:rsidRDefault="0076476F" w:rsidP="00014D2A">
            <w:pPr>
              <w:autoSpaceDE w:val="0"/>
              <w:autoSpaceDN w:val="0"/>
              <w:adjustRightInd w:val="0"/>
              <w:spacing w:after="0"/>
              <w:rPr>
                <w:rFonts w:ascii="Cambria" w:hAnsi="Cambria" w:cs="Arial"/>
                <w:color w:val="000000"/>
                <w:lang w:val="en-ID"/>
              </w:rPr>
            </w:pPr>
          </w:p>
        </w:tc>
        <w:tc>
          <w:tcPr>
            <w:tcW w:w="1259" w:type="dxa"/>
            <w:tcBorders>
              <w:top w:val="nil"/>
              <w:left w:val="nil"/>
              <w:bottom w:val="single" w:sz="16" w:space="0" w:color="000000"/>
              <w:right w:val="single" w:sz="16" w:space="0" w:color="000000"/>
            </w:tcBorders>
            <w:shd w:val="clear" w:color="auto" w:fill="FFFFFF"/>
          </w:tcPr>
          <w:p w14:paraId="0263C04A" w14:textId="77777777" w:rsidR="0076476F" w:rsidRPr="00014D2A" w:rsidRDefault="0076476F"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Disiplin Kerja</w:t>
            </w:r>
          </w:p>
        </w:tc>
        <w:tc>
          <w:tcPr>
            <w:tcW w:w="1191" w:type="dxa"/>
            <w:tcBorders>
              <w:top w:val="nil"/>
              <w:left w:val="single" w:sz="16" w:space="0" w:color="000000"/>
              <w:bottom w:val="single" w:sz="16" w:space="0" w:color="000000"/>
            </w:tcBorders>
            <w:shd w:val="clear" w:color="auto" w:fill="FFFFFF"/>
            <w:vAlign w:val="center"/>
          </w:tcPr>
          <w:p w14:paraId="47D47993"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,539</w:t>
            </w:r>
          </w:p>
        </w:tc>
        <w:tc>
          <w:tcPr>
            <w:tcW w:w="1191" w:type="dxa"/>
            <w:tcBorders>
              <w:top w:val="nil"/>
              <w:bottom w:val="single" w:sz="16" w:space="0" w:color="000000"/>
            </w:tcBorders>
            <w:shd w:val="clear" w:color="auto" w:fill="FFFFFF"/>
            <w:vAlign w:val="center"/>
          </w:tcPr>
          <w:p w14:paraId="3D48DA11"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,165</w:t>
            </w:r>
          </w:p>
        </w:tc>
        <w:tc>
          <w:tcPr>
            <w:tcW w:w="1314" w:type="dxa"/>
            <w:tcBorders>
              <w:top w:val="nil"/>
              <w:bottom w:val="single" w:sz="16" w:space="0" w:color="000000"/>
            </w:tcBorders>
            <w:shd w:val="clear" w:color="auto" w:fill="FFFFFF"/>
            <w:vAlign w:val="center"/>
          </w:tcPr>
          <w:p w14:paraId="2EE28A9B"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,385</w:t>
            </w:r>
          </w:p>
        </w:tc>
        <w:tc>
          <w:tcPr>
            <w:tcW w:w="916" w:type="dxa"/>
            <w:tcBorders>
              <w:top w:val="nil"/>
              <w:bottom w:val="single" w:sz="16" w:space="0" w:color="000000"/>
            </w:tcBorders>
            <w:shd w:val="clear" w:color="auto" w:fill="FFFFFF"/>
            <w:vAlign w:val="center"/>
          </w:tcPr>
          <w:p w14:paraId="43EC1A46"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3,261</w:t>
            </w:r>
          </w:p>
        </w:tc>
        <w:tc>
          <w:tcPr>
            <w:tcW w:w="916" w:type="dxa"/>
            <w:tcBorders>
              <w:top w:val="nil"/>
              <w:bottom w:val="single" w:sz="16" w:space="0" w:color="000000"/>
              <w:right w:val="single" w:sz="16" w:space="0" w:color="000000"/>
            </w:tcBorders>
            <w:shd w:val="clear" w:color="auto" w:fill="FFFFFF"/>
            <w:vAlign w:val="center"/>
          </w:tcPr>
          <w:p w14:paraId="53B8D196" w14:textId="77777777" w:rsidR="0076476F" w:rsidRPr="00014D2A" w:rsidRDefault="0076476F"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,002</w:t>
            </w:r>
          </w:p>
        </w:tc>
      </w:tr>
    </w:tbl>
    <w:p w14:paraId="52856EEA" w14:textId="77777777" w:rsidR="0076476F" w:rsidRPr="00014D2A" w:rsidRDefault="0076476F" w:rsidP="00014D2A">
      <w:pPr>
        <w:pStyle w:val="ListParagraph"/>
        <w:spacing w:after="0"/>
        <w:ind w:left="0" w:right="4"/>
        <w:rPr>
          <w:rFonts w:ascii="Cambria" w:hAnsi="Cambria" w:cs="Times New Roman"/>
          <w:b/>
          <w:bCs/>
        </w:rPr>
      </w:pPr>
    </w:p>
    <w:p w14:paraId="4D2A8C6A" w14:textId="77777777" w:rsidR="0076476F" w:rsidRPr="00014D2A" w:rsidRDefault="0076476F" w:rsidP="00014D2A">
      <w:pPr>
        <w:spacing w:after="0"/>
        <w:ind w:left="1560"/>
        <w:rPr>
          <w:rFonts w:ascii="Cambria" w:hAnsi="Cambria" w:cs="Times New Roman"/>
          <w:bCs/>
        </w:rPr>
      </w:pPr>
      <w:r w:rsidRPr="00014D2A">
        <w:rPr>
          <w:rFonts w:ascii="Cambria" w:hAnsi="Cambria" w:cs="Times New Roman"/>
          <w:bCs/>
        </w:rPr>
        <w:t>a.Variabel dependen : quality of work life</w:t>
      </w:r>
    </w:p>
    <w:p w14:paraId="7459A60E"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Berdasarkan uji Analisis Linier Berganda yang dapat di lihat pada tabel diatas, untuk bentuk regresinya sebagai berikut :</w:t>
      </w:r>
    </w:p>
    <w:p w14:paraId="2E446857" w14:textId="77777777" w:rsidR="0076476F" w:rsidRPr="00014D2A" w:rsidRDefault="0076476F" w:rsidP="00014D2A">
      <w:pPr>
        <w:pStyle w:val="ListParagraph"/>
        <w:spacing w:after="0"/>
        <w:ind w:left="0"/>
        <w:jc w:val="center"/>
        <w:rPr>
          <w:rFonts w:ascii="Cambria" w:hAnsi="Cambria" w:cs="Times New Roman"/>
          <w:b/>
        </w:rPr>
      </w:pPr>
      <w:r w:rsidRPr="00014D2A">
        <w:rPr>
          <w:rFonts w:ascii="Cambria" w:hAnsi="Cambria" w:cs="Times New Roman"/>
          <w:b/>
        </w:rPr>
        <w:t>Y = -10,220 + 0,563 + 0,294 + 0,539 + e</w:t>
      </w:r>
    </w:p>
    <w:p w14:paraId="116391D2" w14:textId="77777777" w:rsidR="0076476F" w:rsidRPr="00014D2A" w:rsidRDefault="0076476F" w:rsidP="00014D2A">
      <w:pPr>
        <w:spacing w:after="0"/>
        <w:rPr>
          <w:rFonts w:ascii="Cambria" w:hAnsi="Cambria" w:cs="Times New Roman"/>
          <w:noProof/>
        </w:rPr>
      </w:pPr>
    </w:p>
    <w:p w14:paraId="33DDF251"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 xml:space="preserve">Dimana </w:t>
      </w:r>
      <w:r w:rsidR="0076476F" w:rsidRPr="00014D2A">
        <w:rPr>
          <w:rFonts w:ascii="Cambria" w:hAnsi="Cambria" w:cs="Times New Roman"/>
          <w:noProof/>
        </w:rPr>
        <w:t>:</w:t>
      </w:r>
    </w:p>
    <w:p w14:paraId="64A5DCC6"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Y = Quality of Work Life</w:t>
      </w:r>
    </w:p>
    <w:p w14:paraId="4A137F7B"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X1 = Pelatihan Kerja</w:t>
      </w:r>
    </w:p>
    <w:p w14:paraId="690E6C92"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X2 = Kemampuan Kerja</w:t>
      </w:r>
    </w:p>
    <w:p w14:paraId="6968038A"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X3 = Disiplin Kerja</w:t>
      </w:r>
    </w:p>
    <w:p w14:paraId="565CB18E" w14:textId="77777777" w:rsidR="00982387" w:rsidRPr="00014D2A" w:rsidRDefault="00982387" w:rsidP="00014D2A">
      <w:pPr>
        <w:spacing w:after="0"/>
        <w:rPr>
          <w:rFonts w:ascii="Cambria" w:hAnsi="Cambria" w:cs="Times New Roman"/>
          <w:noProof/>
        </w:rPr>
      </w:pPr>
      <w:r w:rsidRPr="00014D2A">
        <w:rPr>
          <w:rFonts w:ascii="Cambria" w:hAnsi="Cambria" w:cs="Times New Roman"/>
          <w:noProof/>
        </w:rPr>
        <w:t>a = Konstanta</w:t>
      </w:r>
    </w:p>
    <w:p w14:paraId="3D14680E" w14:textId="77777777" w:rsidR="00982387" w:rsidRPr="00014D2A" w:rsidRDefault="0076476F" w:rsidP="00014D2A">
      <w:pPr>
        <w:spacing w:after="0"/>
        <w:rPr>
          <w:rFonts w:ascii="Cambria" w:hAnsi="Cambria" w:cs="Times New Roman"/>
          <w:noProof/>
        </w:rPr>
      </w:pPr>
      <w:r w:rsidRPr="00014D2A">
        <w:rPr>
          <w:rFonts w:ascii="Cambria" w:hAnsi="Cambria" w:cs="Times New Roman"/>
          <w:noProof/>
        </w:rPr>
        <w:t>b = Parameter Regresi</w:t>
      </w:r>
    </w:p>
    <w:p w14:paraId="52E8C843" w14:textId="77777777" w:rsidR="0076476F" w:rsidRPr="00014D2A" w:rsidRDefault="0076476F" w:rsidP="00014D2A">
      <w:pPr>
        <w:spacing w:after="0"/>
        <w:rPr>
          <w:rFonts w:ascii="Cambria" w:hAnsi="Cambria" w:cs="Times New Roman"/>
          <w:noProof/>
        </w:rPr>
      </w:pPr>
      <w:r w:rsidRPr="00014D2A">
        <w:rPr>
          <w:rFonts w:ascii="Cambria" w:hAnsi="Cambria" w:cs="Times New Roman"/>
          <w:noProof/>
        </w:rPr>
        <w:t>e = Error Tern</w:t>
      </w:r>
    </w:p>
    <w:p w14:paraId="475790C0" w14:textId="77777777" w:rsidR="0076476F" w:rsidRPr="00014D2A" w:rsidRDefault="0076476F" w:rsidP="00014D2A">
      <w:pPr>
        <w:spacing w:after="0"/>
        <w:rPr>
          <w:rFonts w:ascii="Cambria" w:hAnsi="Cambria" w:cs="Times New Roman"/>
          <w:noProof/>
        </w:rPr>
      </w:pPr>
    </w:p>
    <w:p w14:paraId="0558EA7F" w14:textId="77777777" w:rsidR="0076476F" w:rsidRPr="00014D2A" w:rsidRDefault="0076476F" w:rsidP="00014D2A">
      <w:pPr>
        <w:spacing w:after="0"/>
        <w:rPr>
          <w:rFonts w:ascii="Cambria" w:hAnsi="Cambria" w:cs="Times New Roman"/>
          <w:b/>
          <w:noProof/>
        </w:rPr>
      </w:pPr>
      <w:r w:rsidRPr="00014D2A">
        <w:rPr>
          <w:rFonts w:ascii="Cambria" w:hAnsi="Cambria" w:cs="Times New Roman"/>
          <w:b/>
          <w:noProof/>
        </w:rPr>
        <w:t>Uji Parsial (Uji t)</w:t>
      </w:r>
    </w:p>
    <w:p w14:paraId="1B8004DF" w14:textId="464BCF41" w:rsidR="0076476F" w:rsidRPr="00014D2A" w:rsidRDefault="0076476F" w:rsidP="00014D2A">
      <w:pPr>
        <w:spacing w:after="0"/>
        <w:jc w:val="center"/>
        <w:rPr>
          <w:rFonts w:ascii="Cambria" w:hAnsi="Cambria" w:cs="Times New Roman"/>
          <w:b/>
          <w:noProof/>
        </w:rPr>
      </w:pPr>
      <w:r w:rsidRPr="00014D2A">
        <w:rPr>
          <w:rFonts w:ascii="Cambria" w:hAnsi="Cambria" w:cs="Times New Roman"/>
          <w:b/>
          <w:noProof/>
        </w:rPr>
        <w:t>Tabel 6</w:t>
      </w:r>
    </w:p>
    <w:tbl>
      <w:tblPr>
        <w:tblW w:w="8382" w:type="dxa"/>
        <w:tblInd w:w="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0"/>
        <w:gridCol w:w="1418"/>
        <w:gridCol w:w="1341"/>
        <w:gridCol w:w="1341"/>
        <w:gridCol w:w="1480"/>
        <w:gridCol w:w="1031"/>
        <w:gridCol w:w="1031"/>
      </w:tblGrid>
      <w:tr w:rsidR="00B65B04" w:rsidRPr="00014D2A" w14:paraId="70F2D022" w14:textId="77777777" w:rsidTr="003B4645">
        <w:trPr>
          <w:cantSplit/>
        </w:trPr>
        <w:tc>
          <w:tcPr>
            <w:tcW w:w="2158" w:type="dxa"/>
            <w:gridSpan w:val="2"/>
            <w:vMerge w:val="restart"/>
            <w:tcBorders>
              <w:top w:val="single" w:sz="16" w:space="0" w:color="000000"/>
              <w:left w:val="single" w:sz="16" w:space="0" w:color="000000"/>
              <w:bottom w:val="nil"/>
              <w:right w:val="nil"/>
            </w:tcBorders>
            <w:shd w:val="clear" w:color="auto" w:fill="auto"/>
            <w:vAlign w:val="bottom"/>
          </w:tcPr>
          <w:p w14:paraId="194793C4"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 xml:space="preserve"> Model</w:t>
            </w:r>
          </w:p>
        </w:tc>
        <w:tc>
          <w:tcPr>
            <w:tcW w:w="2682" w:type="dxa"/>
            <w:gridSpan w:val="2"/>
            <w:tcBorders>
              <w:top w:val="single" w:sz="16" w:space="0" w:color="000000"/>
              <w:left w:val="single" w:sz="16" w:space="0" w:color="000000"/>
            </w:tcBorders>
            <w:shd w:val="clear" w:color="auto" w:fill="auto"/>
            <w:vAlign w:val="bottom"/>
          </w:tcPr>
          <w:p w14:paraId="69FC74E2"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 xml:space="preserve">Unstandardized Coefficients </w:t>
            </w:r>
          </w:p>
        </w:tc>
        <w:tc>
          <w:tcPr>
            <w:tcW w:w="1480" w:type="dxa"/>
            <w:tcBorders>
              <w:top w:val="single" w:sz="16" w:space="0" w:color="000000"/>
            </w:tcBorders>
            <w:shd w:val="clear" w:color="auto" w:fill="auto"/>
            <w:vAlign w:val="bottom"/>
          </w:tcPr>
          <w:p w14:paraId="151CE22A"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Standardized Coefficients</w:t>
            </w:r>
          </w:p>
        </w:tc>
        <w:tc>
          <w:tcPr>
            <w:tcW w:w="1031" w:type="dxa"/>
            <w:vMerge w:val="restart"/>
            <w:tcBorders>
              <w:top w:val="single" w:sz="16" w:space="0" w:color="000000"/>
            </w:tcBorders>
            <w:shd w:val="clear" w:color="auto" w:fill="auto"/>
            <w:vAlign w:val="bottom"/>
          </w:tcPr>
          <w:p w14:paraId="101D137E"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T</w:t>
            </w:r>
          </w:p>
        </w:tc>
        <w:tc>
          <w:tcPr>
            <w:tcW w:w="1031" w:type="dxa"/>
            <w:vMerge w:val="restart"/>
            <w:tcBorders>
              <w:top w:val="single" w:sz="16" w:space="0" w:color="000000"/>
              <w:right w:val="single" w:sz="16" w:space="0" w:color="000000"/>
            </w:tcBorders>
            <w:shd w:val="clear" w:color="auto" w:fill="auto"/>
            <w:vAlign w:val="bottom"/>
          </w:tcPr>
          <w:p w14:paraId="46817F05"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Sig.</w:t>
            </w:r>
          </w:p>
        </w:tc>
      </w:tr>
      <w:tr w:rsidR="00B65B04" w:rsidRPr="00014D2A" w14:paraId="0EC9A503" w14:textId="77777777" w:rsidTr="003B4645">
        <w:trPr>
          <w:cantSplit/>
        </w:trPr>
        <w:tc>
          <w:tcPr>
            <w:tcW w:w="2158" w:type="dxa"/>
            <w:gridSpan w:val="2"/>
            <w:vMerge/>
            <w:tcBorders>
              <w:top w:val="single" w:sz="16" w:space="0" w:color="000000"/>
              <w:left w:val="single" w:sz="16" w:space="0" w:color="000000"/>
              <w:bottom w:val="nil"/>
              <w:right w:val="nil"/>
            </w:tcBorders>
            <w:shd w:val="clear" w:color="auto" w:fill="auto"/>
            <w:vAlign w:val="bottom"/>
          </w:tcPr>
          <w:p w14:paraId="2E27A914"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341" w:type="dxa"/>
            <w:tcBorders>
              <w:left w:val="single" w:sz="16" w:space="0" w:color="000000"/>
              <w:bottom w:val="single" w:sz="16" w:space="0" w:color="000000"/>
            </w:tcBorders>
            <w:shd w:val="clear" w:color="auto" w:fill="auto"/>
            <w:vAlign w:val="bottom"/>
          </w:tcPr>
          <w:p w14:paraId="428E4081"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w:t>
            </w:r>
          </w:p>
        </w:tc>
        <w:tc>
          <w:tcPr>
            <w:tcW w:w="1341" w:type="dxa"/>
            <w:tcBorders>
              <w:bottom w:val="single" w:sz="16" w:space="0" w:color="000000"/>
            </w:tcBorders>
            <w:shd w:val="clear" w:color="auto" w:fill="auto"/>
            <w:vAlign w:val="bottom"/>
          </w:tcPr>
          <w:p w14:paraId="664D5F57"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Std. Error</w:t>
            </w:r>
          </w:p>
        </w:tc>
        <w:tc>
          <w:tcPr>
            <w:tcW w:w="1480" w:type="dxa"/>
            <w:tcBorders>
              <w:bottom w:val="single" w:sz="16" w:space="0" w:color="000000"/>
            </w:tcBorders>
            <w:shd w:val="clear" w:color="auto" w:fill="auto"/>
            <w:vAlign w:val="bottom"/>
          </w:tcPr>
          <w:p w14:paraId="414F7B93"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Beta</w:t>
            </w:r>
          </w:p>
        </w:tc>
        <w:tc>
          <w:tcPr>
            <w:tcW w:w="1031" w:type="dxa"/>
            <w:vMerge/>
            <w:tcBorders>
              <w:top w:val="single" w:sz="16" w:space="0" w:color="000000"/>
            </w:tcBorders>
            <w:shd w:val="clear" w:color="auto" w:fill="auto"/>
            <w:vAlign w:val="bottom"/>
          </w:tcPr>
          <w:p w14:paraId="2144909E"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031" w:type="dxa"/>
            <w:vMerge/>
            <w:tcBorders>
              <w:top w:val="single" w:sz="16" w:space="0" w:color="000000"/>
              <w:right w:val="single" w:sz="16" w:space="0" w:color="000000"/>
            </w:tcBorders>
            <w:shd w:val="clear" w:color="auto" w:fill="auto"/>
            <w:vAlign w:val="bottom"/>
          </w:tcPr>
          <w:p w14:paraId="5E6CCB8C" w14:textId="77777777" w:rsidR="00B65B04" w:rsidRPr="00014D2A" w:rsidRDefault="00B65B04" w:rsidP="00014D2A">
            <w:pPr>
              <w:autoSpaceDE w:val="0"/>
              <w:autoSpaceDN w:val="0"/>
              <w:adjustRightInd w:val="0"/>
              <w:spacing w:after="0"/>
              <w:rPr>
                <w:rFonts w:ascii="Cambria" w:hAnsi="Cambria" w:cs="Arial"/>
                <w:color w:val="000000"/>
                <w:lang w:val="en-ID"/>
              </w:rPr>
            </w:pPr>
          </w:p>
        </w:tc>
      </w:tr>
      <w:tr w:rsidR="00B65B04" w:rsidRPr="00014D2A" w14:paraId="581EE2AA" w14:textId="77777777" w:rsidTr="003B4645">
        <w:trPr>
          <w:cantSplit/>
        </w:trPr>
        <w:tc>
          <w:tcPr>
            <w:tcW w:w="740" w:type="dxa"/>
            <w:vMerge w:val="restart"/>
            <w:tcBorders>
              <w:top w:val="single" w:sz="16" w:space="0" w:color="000000"/>
              <w:left w:val="single" w:sz="16" w:space="0" w:color="000000"/>
              <w:bottom w:val="single" w:sz="16" w:space="0" w:color="000000"/>
              <w:right w:val="nil"/>
            </w:tcBorders>
            <w:shd w:val="clear" w:color="auto" w:fill="auto"/>
          </w:tcPr>
          <w:p w14:paraId="68CC0DD3" w14:textId="77777777" w:rsidR="00B65B04" w:rsidRPr="00014D2A" w:rsidRDefault="00B65B04"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1</w:t>
            </w:r>
          </w:p>
        </w:tc>
        <w:tc>
          <w:tcPr>
            <w:tcW w:w="1418" w:type="dxa"/>
            <w:tcBorders>
              <w:top w:val="single" w:sz="16" w:space="0" w:color="000000"/>
              <w:left w:val="nil"/>
              <w:bottom w:val="nil"/>
              <w:right w:val="single" w:sz="16" w:space="0" w:color="000000"/>
            </w:tcBorders>
            <w:shd w:val="clear" w:color="auto" w:fill="auto"/>
          </w:tcPr>
          <w:p w14:paraId="773B3828"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(Constant)</w:t>
            </w:r>
          </w:p>
        </w:tc>
        <w:tc>
          <w:tcPr>
            <w:tcW w:w="1341" w:type="dxa"/>
            <w:tcBorders>
              <w:top w:val="single" w:sz="16" w:space="0" w:color="000000"/>
              <w:left w:val="single" w:sz="16" w:space="0" w:color="000000"/>
              <w:bottom w:val="nil"/>
            </w:tcBorders>
            <w:shd w:val="clear" w:color="auto" w:fill="auto"/>
            <w:vAlign w:val="center"/>
          </w:tcPr>
          <w:p w14:paraId="35E654F0"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-10,220</w:t>
            </w:r>
          </w:p>
        </w:tc>
        <w:tc>
          <w:tcPr>
            <w:tcW w:w="1341" w:type="dxa"/>
            <w:tcBorders>
              <w:top w:val="single" w:sz="16" w:space="0" w:color="000000"/>
              <w:bottom w:val="nil"/>
            </w:tcBorders>
            <w:shd w:val="clear" w:color="auto" w:fill="auto"/>
            <w:vAlign w:val="center"/>
          </w:tcPr>
          <w:p w14:paraId="60553F25"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4,085</w:t>
            </w:r>
          </w:p>
        </w:tc>
        <w:tc>
          <w:tcPr>
            <w:tcW w:w="1480" w:type="dxa"/>
            <w:tcBorders>
              <w:top w:val="single" w:sz="16" w:space="0" w:color="000000"/>
              <w:bottom w:val="nil"/>
            </w:tcBorders>
            <w:shd w:val="clear" w:color="auto" w:fill="auto"/>
            <w:vAlign w:val="center"/>
          </w:tcPr>
          <w:p w14:paraId="416464FA" w14:textId="77777777" w:rsidR="00B65B04" w:rsidRPr="00014D2A" w:rsidRDefault="00B65B04" w:rsidP="00014D2A">
            <w:pPr>
              <w:autoSpaceDE w:val="0"/>
              <w:autoSpaceDN w:val="0"/>
              <w:adjustRightInd w:val="0"/>
              <w:spacing w:after="0"/>
              <w:rPr>
                <w:rFonts w:ascii="Cambria" w:hAnsi="Cambria" w:cs="Times New Roman"/>
                <w:lang w:val="en-ID"/>
              </w:rPr>
            </w:pPr>
          </w:p>
        </w:tc>
        <w:tc>
          <w:tcPr>
            <w:tcW w:w="1031" w:type="dxa"/>
            <w:tcBorders>
              <w:top w:val="single" w:sz="16" w:space="0" w:color="000000"/>
              <w:bottom w:val="nil"/>
            </w:tcBorders>
            <w:shd w:val="clear" w:color="auto" w:fill="auto"/>
            <w:vAlign w:val="center"/>
          </w:tcPr>
          <w:p w14:paraId="4382B24C"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-2,502</w:t>
            </w:r>
          </w:p>
        </w:tc>
        <w:tc>
          <w:tcPr>
            <w:tcW w:w="1031" w:type="dxa"/>
            <w:tcBorders>
              <w:top w:val="single" w:sz="16" w:space="0" w:color="000000"/>
              <w:bottom w:val="nil"/>
              <w:right w:val="single" w:sz="16" w:space="0" w:color="000000"/>
            </w:tcBorders>
            <w:shd w:val="clear" w:color="auto" w:fill="auto"/>
            <w:vAlign w:val="center"/>
          </w:tcPr>
          <w:p w14:paraId="07FEE188"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,016</w:t>
            </w:r>
          </w:p>
        </w:tc>
      </w:tr>
      <w:tr w:rsidR="00B65B04" w:rsidRPr="00014D2A" w14:paraId="01616625" w14:textId="77777777" w:rsidTr="003B4645">
        <w:trPr>
          <w:cantSplit/>
        </w:trPr>
        <w:tc>
          <w:tcPr>
            <w:tcW w:w="740" w:type="dxa"/>
            <w:vMerge/>
            <w:tcBorders>
              <w:top w:val="single" w:sz="16" w:space="0" w:color="000000"/>
              <w:left w:val="single" w:sz="16" w:space="0" w:color="000000"/>
              <w:bottom w:val="single" w:sz="16" w:space="0" w:color="000000"/>
              <w:right w:val="nil"/>
            </w:tcBorders>
            <w:shd w:val="clear" w:color="auto" w:fill="auto"/>
          </w:tcPr>
          <w:p w14:paraId="33EA7FCE"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418" w:type="dxa"/>
            <w:tcBorders>
              <w:top w:val="nil"/>
              <w:left w:val="nil"/>
              <w:bottom w:val="nil"/>
              <w:right w:val="single" w:sz="16" w:space="0" w:color="000000"/>
            </w:tcBorders>
            <w:shd w:val="clear" w:color="auto" w:fill="auto"/>
          </w:tcPr>
          <w:p w14:paraId="4635D8D4"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Pelatihan Kerja</w:t>
            </w:r>
          </w:p>
        </w:tc>
        <w:tc>
          <w:tcPr>
            <w:tcW w:w="1341" w:type="dxa"/>
            <w:tcBorders>
              <w:top w:val="nil"/>
              <w:left w:val="single" w:sz="16" w:space="0" w:color="000000"/>
              <w:bottom w:val="nil"/>
            </w:tcBorders>
            <w:shd w:val="clear" w:color="auto" w:fill="auto"/>
            <w:vAlign w:val="center"/>
          </w:tcPr>
          <w:p w14:paraId="1ACC1270"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,563</w:t>
            </w:r>
          </w:p>
        </w:tc>
        <w:tc>
          <w:tcPr>
            <w:tcW w:w="1341" w:type="dxa"/>
            <w:tcBorders>
              <w:top w:val="nil"/>
              <w:bottom w:val="nil"/>
            </w:tcBorders>
            <w:shd w:val="clear" w:color="auto" w:fill="auto"/>
            <w:vAlign w:val="center"/>
          </w:tcPr>
          <w:p w14:paraId="21EC08DD"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,139</w:t>
            </w:r>
          </w:p>
        </w:tc>
        <w:tc>
          <w:tcPr>
            <w:tcW w:w="1480" w:type="dxa"/>
            <w:tcBorders>
              <w:top w:val="nil"/>
              <w:bottom w:val="nil"/>
            </w:tcBorders>
            <w:shd w:val="clear" w:color="auto" w:fill="auto"/>
            <w:vAlign w:val="center"/>
          </w:tcPr>
          <w:p w14:paraId="771CC645"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,433</w:t>
            </w:r>
          </w:p>
        </w:tc>
        <w:tc>
          <w:tcPr>
            <w:tcW w:w="1031" w:type="dxa"/>
            <w:tcBorders>
              <w:top w:val="nil"/>
              <w:bottom w:val="nil"/>
            </w:tcBorders>
            <w:shd w:val="clear" w:color="auto" w:fill="auto"/>
            <w:vAlign w:val="center"/>
          </w:tcPr>
          <w:p w14:paraId="25EF49EB"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4,055</w:t>
            </w:r>
          </w:p>
        </w:tc>
        <w:tc>
          <w:tcPr>
            <w:tcW w:w="1031" w:type="dxa"/>
            <w:tcBorders>
              <w:top w:val="nil"/>
              <w:bottom w:val="nil"/>
              <w:right w:val="single" w:sz="16" w:space="0" w:color="000000"/>
            </w:tcBorders>
            <w:shd w:val="clear" w:color="auto" w:fill="auto"/>
            <w:vAlign w:val="center"/>
          </w:tcPr>
          <w:p w14:paraId="67F371CB"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&lt;,001</w:t>
            </w:r>
          </w:p>
        </w:tc>
      </w:tr>
      <w:tr w:rsidR="00B65B04" w:rsidRPr="00014D2A" w14:paraId="0D6C17D2" w14:textId="77777777" w:rsidTr="003B4645">
        <w:trPr>
          <w:cantSplit/>
        </w:trPr>
        <w:tc>
          <w:tcPr>
            <w:tcW w:w="740" w:type="dxa"/>
            <w:vMerge/>
            <w:tcBorders>
              <w:top w:val="single" w:sz="16" w:space="0" w:color="000000"/>
              <w:left w:val="single" w:sz="16" w:space="0" w:color="000000"/>
              <w:bottom w:val="single" w:sz="16" w:space="0" w:color="000000"/>
              <w:right w:val="nil"/>
            </w:tcBorders>
            <w:shd w:val="clear" w:color="auto" w:fill="auto"/>
          </w:tcPr>
          <w:p w14:paraId="1098546A"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418" w:type="dxa"/>
            <w:tcBorders>
              <w:top w:val="nil"/>
              <w:left w:val="nil"/>
              <w:bottom w:val="nil"/>
              <w:right w:val="single" w:sz="16" w:space="0" w:color="000000"/>
            </w:tcBorders>
            <w:shd w:val="clear" w:color="auto" w:fill="auto"/>
          </w:tcPr>
          <w:p w14:paraId="3EEB181D"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Kemampun Kerja</w:t>
            </w:r>
          </w:p>
        </w:tc>
        <w:tc>
          <w:tcPr>
            <w:tcW w:w="1341" w:type="dxa"/>
            <w:tcBorders>
              <w:top w:val="nil"/>
              <w:left w:val="single" w:sz="16" w:space="0" w:color="000000"/>
              <w:bottom w:val="nil"/>
            </w:tcBorders>
            <w:shd w:val="clear" w:color="auto" w:fill="auto"/>
            <w:vAlign w:val="center"/>
          </w:tcPr>
          <w:p w14:paraId="5C08D8F4"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,294</w:t>
            </w:r>
          </w:p>
        </w:tc>
        <w:tc>
          <w:tcPr>
            <w:tcW w:w="1341" w:type="dxa"/>
            <w:tcBorders>
              <w:top w:val="nil"/>
              <w:bottom w:val="nil"/>
            </w:tcBorders>
            <w:shd w:val="clear" w:color="auto" w:fill="auto"/>
            <w:vAlign w:val="center"/>
          </w:tcPr>
          <w:p w14:paraId="5A77E4A7"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1480" w:type="dxa"/>
            <w:tcBorders>
              <w:top w:val="nil"/>
              <w:bottom w:val="nil"/>
            </w:tcBorders>
            <w:shd w:val="clear" w:color="auto" w:fill="auto"/>
            <w:vAlign w:val="center"/>
          </w:tcPr>
          <w:p w14:paraId="448BB69B"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,181</w:t>
            </w:r>
          </w:p>
        </w:tc>
        <w:tc>
          <w:tcPr>
            <w:tcW w:w="1031" w:type="dxa"/>
            <w:tcBorders>
              <w:top w:val="nil"/>
              <w:bottom w:val="nil"/>
            </w:tcBorders>
            <w:shd w:val="clear" w:color="auto" w:fill="auto"/>
            <w:vAlign w:val="center"/>
          </w:tcPr>
          <w:p w14:paraId="3EE92D47"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1,621</w:t>
            </w:r>
          </w:p>
        </w:tc>
        <w:tc>
          <w:tcPr>
            <w:tcW w:w="1031" w:type="dxa"/>
            <w:tcBorders>
              <w:top w:val="nil"/>
              <w:bottom w:val="nil"/>
              <w:right w:val="single" w:sz="16" w:space="0" w:color="000000"/>
            </w:tcBorders>
            <w:shd w:val="clear" w:color="auto" w:fill="auto"/>
            <w:vAlign w:val="center"/>
          </w:tcPr>
          <w:p w14:paraId="127AD5E3"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,111</w:t>
            </w:r>
          </w:p>
        </w:tc>
      </w:tr>
      <w:tr w:rsidR="00B65B04" w:rsidRPr="00014D2A" w14:paraId="01695507" w14:textId="77777777" w:rsidTr="003B4645">
        <w:trPr>
          <w:cantSplit/>
        </w:trPr>
        <w:tc>
          <w:tcPr>
            <w:tcW w:w="740" w:type="dxa"/>
            <w:vMerge/>
            <w:tcBorders>
              <w:top w:val="single" w:sz="16" w:space="0" w:color="000000"/>
              <w:left w:val="single" w:sz="16" w:space="0" w:color="000000"/>
              <w:bottom w:val="single" w:sz="16" w:space="0" w:color="000000"/>
              <w:right w:val="nil"/>
            </w:tcBorders>
            <w:shd w:val="clear" w:color="auto" w:fill="auto"/>
          </w:tcPr>
          <w:p w14:paraId="06DA892B"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418" w:type="dxa"/>
            <w:tcBorders>
              <w:top w:val="nil"/>
              <w:left w:val="nil"/>
              <w:bottom w:val="single" w:sz="16" w:space="0" w:color="000000"/>
              <w:right w:val="single" w:sz="16" w:space="0" w:color="000000"/>
            </w:tcBorders>
            <w:shd w:val="clear" w:color="auto" w:fill="auto"/>
          </w:tcPr>
          <w:p w14:paraId="08CCDABD"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Disiplin Kerja</w:t>
            </w:r>
          </w:p>
        </w:tc>
        <w:tc>
          <w:tcPr>
            <w:tcW w:w="1341" w:type="dxa"/>
            <w:tcBorders>
              <w:top w:val="nil"/>
              <w:left w:val="single" w:sz="16" w:space="0" w:color="000000"/>
              <w:bottom w:val="single" w:sz="16" w:space="0" w:color="000000"/>
            </w:tcBorders>
            <w:shd w:val="clear" w:color="auto" w:fill="auto"/>
            <w:vAlign w:val="center"/>
          </w:tcPr>
          <w:p w14:paraId="35F04D44"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,539</w:t>
            </w:r>
          </w:p>
        </w:tc>
        <w:tc>
          <w:tcPr>
            <w:tcW w:w="1341" w:type="dxa"/>
            <w:tcBorders>
              <w:top w:val="nil"/>
              <w:bottom w:val="single" w:sz="16" w:space="0" w:color="000000"/>
            </w:tcBorders>
            <w:shd w:val="clear" w:color="auto" w:fill="auto"/>
            <w:vAlign w:val="center"/>
          </w:tcPr>
          <w:p w14:paraId="5ED103EA"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,165</w:t>
            </w:r>
          </w:p>
        </w:tc>
        <w:tc>
          <w:tcPr>
            <w:tcW w:w="1480" w:type="dxa"/>
            <w:tcBorders>
              <w:top w:val="nil"/>
              <w:bottom w:val="single" w:sz="16" w:space="0" w:color="000000"/>
            </w:tcBorders>
            <w:shd w:val="clear" w:color="auto" w:fill="auto"/>
            <w:vAlign w:val="center"/>
          </w:tcPr>
          <w:p w14:paraId="13901C86"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,352</w:t>
            </w:r>
          </w:p>
        </w:tc>
        <w:tc>
          <w:tcPr>
            <w:tcW w:w="1031" w:type="dxa"/>
            <w:tcBorders>
              <w:top w:val="nil"/>
              <w:bottom w:val="single" w:sz="16" w:space="0" w:color="000000"/>
            </w:tcBorders>
            <w:shd w:val="clear" w:color="auto" w:fill="auto"/>
            <w:vAlign w:val="center"/>
          </w:tcPr>
          <w:p w14:paraId="1AA30577"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3,261</w:t>
            </w:r>
          </w:p>
        </w:tc>
        <w:tc>
          <w:tcPr>
            <w:tcW w:w="1031" w:type="dxa"/>
            <w:tcBorders>
              <w:top w:val="nil"/>
              <w:bottom w:val="single" w:sz="16" w:space="0" w:color="000000"/>
              <w:right w:val="single" w:sz="16" w:space="0" w:color="000000"/>
            </w:tcBorders>
            <w:shd w:val="clear" w:color="auto" w:fill="auto"/>
            <w:vAlign w:val="center"/>
          </w:tcPr>
          <w:p w14:paraId="7B157653"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,002</w:t>
            </w:r>
          </w:p>
        </w:tc>
      </w:tr>
    </w:tbl>
    <w:p w14:paraId="40EF9F38" w14:textId="77777777" w:rsidR="00B65B04" w:rsidRPr="00014D2A" w:rsidRDefault="00B65B04" w:rsidP="00014D2A">
      <w:pPr>
        <w:spacing w:after="0"/>
        <w:rPr>
          <w:rFonts w:ascii="Cambria" w:hAnsi="Cambria" w:cs="Times New Roman"/>
          <w:noProof/>
        </w:rPr>
      </w:pPr>
    </w:p>
    <w:p w14:paraId="43BC1198" w14:textId="77777777" w:rsidR="0076476F" w:rsidRPr="00014D2A" w:rsidRDefault="0076476F" w:rsidP="00014D2A">
      <w:pPr>
        <w:spacing w:after="0"/>
        <w:ind w:firstLine="720"/>
        <w:jc w:val="both"/>
        <w:rPr>
          <w:rFonts w:ascii="Cambria" w:hAnsi="Cambria" w:cs="Times New Roman"/>
          <w:noProof/>
        </w:rPr>
      </w:pPr>
      <w:r w:rsidRPr="00014D2A">
        <w:rPr>
          <w:rFonts w:ascii="Cambria" w:hAnsi="Cambria" w:cs="Times New Roman"/>
          <w:noProof/>
        </w:rPr>
        <w:t>Tabel di atas menunjukkan hasil pengujian pada uji t dengan menunjukkan bahwa pelatihan kerja ini memiliki pengaruh yang positif serta signifikan</w:t>
      </w:r>
      <w:r w:rsidR="00F11EE9" w:rsidRPr="00014D2A">
        <w:rPr>
          <w:rFonts w:ascii="Cambria" w:hAnsi="Cambria" w:cs="Times New Roman"/>
          <w:noProof/>
        </w:rPr>
        <w:t xml:space="preserve"> terhadap quality of work life, karena memiliki nilai tingkat signifikansinya sebesar &lt;,001 &lt; 0,05. Kemudian Kemampuan kerja ini tidak memiliki pengaruh yang positif serta signifikan terhadap quality of work life, karena nilai signifikansinya menunjukkan nilai sebesar 0,111 &lt; 0,05. Sedangkan yang terakhir variabel disiplin kerja ini memiliki hubungan yang positif serta signifikan terhadap quality of work life di perusahaan, karena nilai tingkat signifikansinya menunjukkan 0,002 &lt; 0,05.</w:t>
      </w:r>
    </w:p>
    <w:p w14:paraId="646F3455" w14:textId="77777777" w:rsidR="003B4645" w:rsidRDefault="003B4645" w:rsidP="00014D2A">
      <w:pPr>
        <w:spacing w:after="0"/>
        <w:rPr>
          <w:rFonts w:ascii="Cambria" w:hAnsi="Cambria" w:cs="Times New Roman"/>
          <w:b/>
          <w:noProof/>
        </w:rPr>
      </w:pPr>
    </w:p>
    <w:p w14:paraId="20FBC8E4" w14:textId="655AB8C4" w:rsidR="00F11EE9" w:rsidRPr="00014D2A" w:rsidRDefault="00F11EE9" w:rsidP="00014D2A">
      <w:pPr>
        <w:spacing w:after="0"/>
        <w:rPr>
          <w:rFonts w:ascii="Cambria" w:hAnsi="Cambria" w:cs="Times New Roman"/>
          <w:b/>
          <w:noProof/>
        </w:rPr>
      </w:pPr>
      <w:r w:rsidRPr="00014D2A">
        <w:rPr>
          <w:rFonts w:ascii="Cambria" w:hAnsi="Cambria" w:cs="Times New Roman"/>
          <w:b/>
          <w:noProof/>
        </w:rPr>
        <w:t>Uji Simultan (Uji F)</w:t>
      </w:r>
    </w:p>
    <w:p w14:paraId="7656900B" w14:textId="77777777" w:rsidR="00F11EE9" w:rsidRPr="00014D2A" w:rsidRDefault="00F11EE9" w:rsidP="003B4645">
      <w:pPr>
        <w:spacing w:after="0"/>
        <w:jc w:val="center"/>
        <w:rPr>
          <w:rFonts w:ascii="Cambria" w:hAnsi="Cambria" w:cs="Times New Roman"/>
          <w:b/>
          <w:noProof/>
        </w:rPr>
      </w:pPr>
      <w:r w:rsidRPr="00014D2A">
        <w:rPr>
          <w:rFonts w:ascii="Cambria" w:hAnsi="Cambria" w:cs="Times New Roman"/>
          <w:b/>
          <w:noProof/>
        </w:rPr>
        <w:t>Tabel 7</w:t>
      </w:r>
    </w:p>
    <w:p w14:paraId="71E0DF31" w14:textId="77777777" w:rsidR="00F11EE9" w:rsidRPr="00014D2A" w:rsidRDefault="00F11EE9" w:rsidP="003B4645">
      <w:pPr>
        <w:spacing w:after="0"/>
        <w:jc w:val="center"/>
        <w:rPr>
          <w:rFonts w:ascii="Cambria" w:hAnsi="Cambria" w:cs="Times New Roman"/>
          <w:b/>
          <w:noProof/>
        </w:rPr>
      </w:pPr>
      <w:r w:rsidRPr="00014D2A">
        <w:rPr>
          <w:rFonts w:ascii="Cambria" w:hAnsi="Cambria" w:cs="Times New Roman"/>
          <w:b/>
          <w:noProof/>
        </w:rPr>
        <w:t>Uji F</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B65B04" w:rsidRPr="00014D2A" w14:paraId="2678002E" w14:textId="77777777" w:rsidTr="003B4645">
        <w:trPr>
          <w:cantSplit/>
          <w:jc w:val="center"/>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5ADF5BE7" w14:textId="77777777" w:rsidR="00B65B04" w:rsidRPr="00014D2A" w:rsidRDefault="00B65B04"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45D5858F"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Sum of Squares</w:t>
            </w:r>
          </w:p>
        </w:tc>
        <w:tc>
          <w:tcPr>
            <w:tcW w:w="1030" w:type="dxa"/>
            <w:tcBorders>
              <w:top w:val="single" w:sz="16" w:space="0" w:color="000000"/>
              <w:bottom w:val="single" w:sz="16" w:space="0" w:color="000000"/>
            </w:tcBorders>
            <w:shd w:val="clear" w:color="auto" w:fill="FFFFFF"/>
            <w:vAlign w:val="bottom"/>
          </w:tcPr>
          <w:p w14:paraId="2B719438"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Df</w:t>
            </w:r>
          </w:p>
        </w:tc>
        <w:tc>
          <w:tcPr>
            <w:tcW w:w="1415" w:type="dxa"/>
            <w:tcBorders>
              <w:top w:val="single" w:sz="16" w:space="0" w:color="000000"/>
              <w:bottom w:val="single" w:sz="16" w:space="0" w:color="000000"/>
            </w:tcBorders>
            <w:shd w:val="clear" w:color="auto" w:fill="FFFFFF"/>
            <w:vAlign w:val="bottom"/>
          </w:tcPr>
          <w:p w14:paraId="3F4FF6F2"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Mean Squares</w:t>
            </w:r>
          </w:p>
        </w:tc>
        <w:tc>
          <w:tcPr>
            <w:tcW w:w="1030" w:type="dxa"/>
            <w:tcBorders>
              <w:top w:val="single" w:sz="16" w:space="0" w:color="000000"/>
              <w:bottom w:val="single" w:sz="16" w:space="0" w:color="000000"/>
            </w:tcBorders>
            <w:shd w:val="clear" w:color="auto" w:fill="FFFFFF"/>
            <w:vAlign w:val="bottom"/>
          </w:tcPr>
          <w:p w14:paraId="79C16A24"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0C11EB2E"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Sig.</w:t>
            </w:r>
          </w:p>
        </w:tc>
      </w:tr>
      <w:tr w:rsidR="00B65B04" w:rsidRPr="00014D2A" w14:paraId="0349715B" w14:textId="77777777" w:rsidTr="003B4645">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64ABAE97"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1</w:t>
            </w:r>
          </w:p>
        </w:tc>
        <w:tc>
          <w:tcPr>
            <w:tcW w:w="1292" w:type="dxa"/>
            <w:tcBorders>
              <w:top w:val="single" w:sz="16" w:space="0" w:color="000000"/>
              <w:left w:val="nil"/>
              <w:bottom w:val="nil"/>
              <w:right w:val="single" w:sz="16" w:space="0" w:color="000000"/>
            </w:tcBorders>
            <w:shd w:val="clear" w:color="auto" w:fill="FFFFFF"/>
          </w:tcPr>
          <w:p w14:paraId="2955B471"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Regression</w:t>
            </w:r>
          </w:p>
        </w:tc>
        <w:tc>
          <w:tcPr>
            <w:tcW w:w="1476" w:type="dxa"/>
            <w:tcBorders>
              <w:top w:val="single" w:sz="16" w:space="0" w:color="000000"/>
              <w:left w:val="single" w:sz="16" w:space="0" w:color="000000"/>
              <w:bottom w:val="nil"/>
            </w:tcBorders>
            <w:shd w:val="clear" w:color="auto" w:fill="FFFFFF"/>
            <w:vAlign w:val="center"/>
          </w:tcPr>
          <w:p w14:paraId="57F827DE"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1457,311</w:t>
            </w:r>
          </w:p>
        </w:tc>
        <w:tc>
          <w:tcPr>
            <w:tcW w:w="1030" w:type="dxa"/>
            <w:tcBorders>
              <w:top w:val="single" w:sz="16" w:space="0" w:color="000000"/>
              <w:bottom w:val="nil"/>
            </w:tcBorders>
            <w:shd w:val="clear" w:color="auto" w:fill="FFFFFF"/>
            <w:vAlign w:val="center"/>
          </w:tcPr>
          <w:p w14:paraId="661E612A"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w:t>
            </w:r>
          </w:p>
        </w:tc>
        <w:tc>
          <w:tcPr>
            <w:tcW w:w="1415" w:type="dxa"/>
            <w:tcBorders>
              <w:top w:val="single" w:sz="16" w:space="0" w:color="000000"/>
              <w:bottom w:val="nil"/>
            </w:tcBorders>
            <w:shd w:val="clear" w:color="auto" w:fill="FFFFFF"/>
            <w:vAlign w:val="center"/>
          </w:tcPr>
          <w:p w14:paraId="36826937"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485,770</w:t>
            </w:r>
          </w:p>
        </w:tc>
        <w:tc>
          <w:tcPr>
            <w:tcW w:w="1030" w:type="dxa"/>
            <w:tcBorders>
              <w:top w:val="single" w:sz="16" w:space="0" w:color="000000"/>
              <w:bottom w:val="nil"/>
            </w:tcBorders>
            <w:shd w:val="clear" w:color="auto" w:fill="FFFFFF"/>
            <w:vAlign w:val="center"/>
          </w:tcPr>
          <w:p w14:paraId="440B3E78"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45,470</w:t>
            </w:r>
          </w:p>
        </w:tc>
        <w:tc>
          <w:tcPr>
            <w:tcW w:w="1030" w:type="dxa"/>
            <w:tcBorders>
              <w:top w:val="single" w:sz="16" w:space="0" w:color="000000"/>
              <w:bottom w:val="nil"/>
              <w:right w:val="single" w:sz="16" w:space="0" w:color="000000"/>
            </w:tcBorders>
            <w:shd w:val="clear" w:color="auto" w:fill="FFFFFF"/>
            <w:vAlign w:val="center"/>
          </w:tcPr>
          <w:p w14:paraId="7E68531D"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&lt;,001</w:t>
            </w:r>
            <w:r w:rsidRPr="00014D2A">
              <w:rPr>
                <w:rFonts w:ascii="Cambria" w:hAnsi="Cambria" w:cs="Arial"/>
                <w:color w:val="000000"/>
                <w:vertAlign w:val="superscript"/>
                <w:lang w:val="en-ID"/>
              </w:rPr>
              <w:t>b</w:t>
            </w:r>
          </w:p>
        </w:tc>
      </w:tr>
      <w:tr w:rsidR="00B65B04" w:rsidRPr="00014D2A" w14:paraId="1858DC67" w14:textId="77777777" w:rsidTr="003B4645">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338E603D" w14:textId="77777777" w:rsidR="00B65B04" w:rsidRPr="00014D2A" w:rsidRDefault="00B65B04" w:rsidP="00014D2A">
            <w:pPr>
              <w:autoSpaceDE w:val="0"/>
              <w:autoSpaceDN w:val="0"/>
              <w:adjustRightInd w:val="0"/>
              <w:spacing w:after="0"/>
              <w:rPr>
                <w:rFonts w:ascii="Cambria" w:hAnsi="Cambria" w:cs="Arial"/>
                <w:color w:val="000000"/>
                <w:lang w:val="en-ID"/>
              </w:rPr>
            </w:pPr>
          </w:p>
        </w:tc>
        <w:tc>
          <w:tcPr>
            <w:tcW w:w="1292" w:type="dxa"/>
            <w:tcBorders>
              <w:top w:val="nil"/>
              <w:left w:val="nil"/>
              <w:bottom w:val="nil"/>
              <w:right w:val="single" w:sz="16" w:space="0" w:color="000000"/>
            </w:tcBorders>
            <w:shd w:val="clear" w:color="auto" w:fill="FFFFFF"/>
          </w:tcPr>
          <w:p w14:paraId="780ED622" w14:textId="77777777" w:rsidR="00B65B04" w:rsidRPr="00014D2A" w:rsidRDefault="00B65B04"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Residual</w:t>
            </w:r>
          </w:p>
        </w:tc>
        <w:tc>
          <w:tcPr>
            <w:tcW w:w="1476" w:type="dxa"/>
            <w:tcBorders>
              <w:top w:val="nil"/>
              <w:left w:val="single" w:sz="16" w:space="0" w:color="000000"/>
              <w:bottom w:val="nil"/>
            </w:tcBorders>
            <w:shd w:val="clear" w:color="auto" w:fill="FFFFFF"/>
            <w:vAlign w:val="center"/>
          </w:tcPr>
          <w:p w14:paraId="6C39BC40"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523,481</w:t>
            </w:r>
          </w:p>
        </w:tc>
        <w:tc>
          <w:tcPr>
            <w:tcW w:w="1030" w:type="dxa"/>
            <w:tcBorders>
              <w:top w:val="nil"/>
              <w:bottom w:val="nil"/>
            </w:tcBorders>
            <w:shd w:val="clear" w:color="auto" w:fill="FFFFFF"/>
            <w:vAlign w:val="center"/>
          </w:tcPr>
          <w:p w14:paraId="7DF7E4A6"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49</w:t>
            </w:r>
          </w:p>
        </w:tc>
        <w:tc>
          <w:tcPr>
            <w:tcW w:w="1415" w:type="dxa"/>
            <w:tcBorders>
              <w:top w:val="nil"/>
              <w:bottom w:val="nil"/>
            </w:tcBorders>
            <w:shd w:val="clear" w:color="auto" w:fill="FFFFFF"/>
            <w:vAlign w:val="center"/>
          </w:tcPr>
          <w:p w14:paraId="2A0BA8D2"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10,683</w:t>
            </w:r>
          </w:p>
        </w:tc>
        <w:tc>
          <w:tcPr>
            <w:tcW w:w="1030" w:type="dxa"/>
            <w:tcBorders>
              <w:top w:val="nil"/>
              <w:bottom w:val="nil"/>
            </w:tcBorders>
            <w:shd w:val="clear" w:color="auto" w:fill="FFFFFF"/>
            <w:vAlign w:val="center"/>
          </w:tcPr>
          <w:p w14:paraId="1C584527" w14:textId="77777777" w:rsidR="00B65B04" w:rsidRPr="00014D2A" w:rsidRDefault="00B65B04" w:rsidP="00014D2A">
            <w:pPr>
              <w:autoSpaceDE w:val="0"/>
              <w:autoSpaceDN w:val="0"/>
              <w:adjustRightInd w:val="0"/>
              <w:spacing w:after="0"/>
              <w:rPr>
                <w:rFonts w:ascii="Cambria" w:hAnsi="Cambria" w:cs="Times New Roman"/>
                <w:lang w:val="en-ID"/>
              </w:rPr>
            </w:pPr>
          </w:p>
        </w:tc>
        <w:tc>
          <w:tcPr>
            <w:tcW w:w="1030" w:type="dxa"/>
            <w:tcBorders>
              <w:top w:val="nil"/>
              <w:bottom w:val="nil"/>
              <w:right w:val="single" w:sz="16" w:space="0" w:color="000000"/>
            </w:tcBorders>
            <w:shd w:val="clear" w:color="auto" w:fill="FFFFFF"/>
            <w:vAlign w:val="center"/>
          </w:tcPr>
          <w:p w14:paraId="016199E0" w14:textId="77777777" w:rsidR="00B65B04" w:rsidRPr="00014D2A" w:rsidRDefault="00B65B04" w:rsidP="00014D2A">
            <w:pPr>
              <w:autoSpaceDE w:val="0"/>
              <w:autoSpaceDN w:val="0"/>
              <w:adjustRightInd w:val="0"/>
              <w:spacing w:after="0"/>
              <w:rPr>
                <w:rFonts w:ascii="Cambria" w:hAnsi="Cambria" w:cs="Times New Roman"/>
                <w:lang w:val="en-ID"/>
              </w:rPr>
            </w:pPr>
          </w:p>
        </w:tc>
      </w:tr>
      <w:tr w:rsidR="00B65B04" w:rsidRPr="00014D2A" w14:paraId="686FEEFD" w14:textId="77777777" w:rsidTr="003B4645">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14:paraId="240C0D79" w14:textId="77777777" w:rsidR="00B65B04" w:rsidRPr="00014D2A" w:rsidRDefault="00B65B04" w:rsidP="00014D2A">
            <w:pPr>
              <w:autoSpaceDE w:val="0"/>
              <w:autoSpaceDN w:val="0"/>
              <w:adjustRightInd w:val="0"/>
              <w:spacing w:after="0"/>
              <w:rPr>
                <w:rFonts w:ascii="Cambria" w:hAnsi="Cambria" w:cs="Times New Roman"/>
                <w:lang w:val="en-ID"/>
              </w:rPr>
            </w:pPr>
          </w:p>
        </w:tc>
        <w:tc>
          <w:tcPr>
            <w:tcW w:w="1292" w:type="dxa"/>
            <w:tcBorders>
              <w:top w:val="nil"/>
              <w:left w:val="nil"/>
              <w:bottom w:val="single" w:sz="16" w:space="0" w:color="000000"/>
              <w:right w:val="single" w:sz="16" w:space="0" w:color="000000"/>
            </w:tcBorders>
            <w:shd w:val="clear" w:color="auto" w:fill="FFFFFF"/>
          </w:tcPr>
          <w:p w14:paraId="7D6DA6D2" w14:textId="77777777" w:rsidR="00B65B04" w:rsidRPr="00014D2A" w:rsidRDefault="00B65B04" w:rsidP="00014D2A">
            <w:pPr>
              <w:autoSpaceDE w:val="0"/>
              <w:autoSpaceDN w:val="0"/>
              <w:adjustRightInd w:val="0"/>
              <w:spacing w:after="0"/>
              <w:ind w:left="60" w:right="60"/>
              <w:rPr>
                <w:rFonts w:ascii="Cambria" w:hAnsi="Cambria" w:cs="Arial"/>
                <w:color w:val="000000"/>
                <w:lang w:val="en-ID"/>
              </w:rPr>
            </w:pPr>
            <w:r w:rsidRPr="00014D2A">
              <w:rPr>
                <w:rFonts w:ascii="Cambria" w:hAnsi="Cambria" w:cs="Arial"/>
                <w:color w:val="000000"/>
                <w:lang w:val="en-ID"/>
              </w:rPr>
              <w:t>Total</w:t>
            </w:r>
          </w:p>
        </w:tc>
        <w:tc>
          <w:tcPr>
            <w:tcW w:w="1476" w:type="dxa"/>
            <w:tcBorders>
              <w:top w:val="nil"/>
              <w:left w:val="single" w:sz="16" w:space="0" w:color="000000"/>
              <w:bottom w:val="single" w:sz="16" w:space="0" w:color="000000"/>
            </w:tcBorders>
            <w:shd w:val="clear" w:color="auto" w:fill="FFFFFF"/>
            <w:vAlign w:val="center"/>
          </w:tcPr>
          <w:p w14:paraId="72A5AFE6"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1980,792</w:t>
            </w:r>
          </w:p>
        </w:tc>
        <w:tc>
          <w:tcPr>
            <w:tcW w:w="1030" w:type="dxa"/>
            <w:tcBorders>
              <w:top w:val="nil"/>
              <w:bottom w:val="single" w:sz="16" w:space="0" w:color="000000"/>
            </w:tcBorders>
            <w:shd w:val="clear" w:color="auto" w:fill="FFFFFF"/>
            <w:vAlign w:val="center"/>
          </w:tcPr>
          <w:p w14:paraId="5959F879"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52</w:t>
            </w:r>
          </w:p>
        </w:tc>
        <w:tc>
          <w:tcPr>
            <w:tcW w:w="1415" w:type="dxa"/>
            <w:tcBorders>
              <w:top w:val="nil"/>
              <w:bottom w:val="single" w:sz="16" w:space="0" w:color="000000"/>
            </w:tcBorders>
            <w:shd w:val="clear" w:color="auto" w:fill="FFFFFF"/>
            <w:vAlign w:val="center"/>
          </w:tcPr>
          <w:p w14:paraId="6B9E25C7" w14:textId="77777777" w:rsidR="00B65B04" w:rsidRPr="00014D2A" w:rsidRDefault="00B65B04" w:rsidP="00014D2A">
            <w:pPr>
              <w:autoSpaceDE w:val="0"/>
              <w:autoSpaceDN w:val="0"/>
              <w:adjustRightInd w:val="0"/>
              <w:spacing w:after="0"/>
              <w:rPr>
                <w:rFonts w:ascii="Cambria" w:hAnsi="Cambria" w:cs="Times New Roman"/>
                <w:lang w:val="en-ID"/>
              </w:rPr>
            </w:pPr>
          </w:p>
        </w:tc>
        <w:tc>
          <w:tcPr>
            <w:tcW w:w="1030" w:type="dxa"/>
            <w:tcBorders>
              <w:top w:val="nil"/>
              <w:bottom w:val="single" w:sz="16" w:space="0" w:color="000000"/>
            </w:tcBorders>
            <w:shd w:val="clear" w:color="auto" w:fill="FFFFFF"/>
            <w:vAlign w:val="center"/>
          </w:tcPr>
          <w:p w14:paraId="2D1C2BBF" w14:textId="77777777" w:rsidR="00B65B04" w:rsidRPr="00014D2A" w:rsidRDefault="00B65B04" w:rsidP="00014D2A">
            <w:pPr>
              <w:autoSpaceDE w:val="0"/>
              <w:autoSpaceDN w:val="0"/>
              <w:adjustRightInd w:val="0"/>
              <w:spacing w:after="0"/>
              <w:rPr>
                <w:rFonts w:ascii="Cambria" w:hAnsi="Cambria" w:cs="Times New Roman"/>
                <w:lang w:val="en-ID"/>
              </w:rPr>
            </w:pPr>
          </w:p>
        </w:tc>
        <w:tc>
          <w:tcPr>
            <w:tcW w:w="1030" w:type="dxa"/>
            <w:tcBorders>
              <w:top w:val="nil"/>
              <w:bottom w:val="single" w:sz="16" w:space="0" w:color="000000"/>
              <w:right w:val="single" w:sz="16" w:space="0" w:color="000000"/>
            </w:tcBorders>
            <w:shd w:val="clear" w:color="auto" w:fill="FFFFFF"/>
            <w:vAlign w:val="center"/>
          </w:tcPr>
          <w:p w14:paraId="2CC6F9F5" w14:textId="77777777" w:rsidR="00B65B04" w:rsidRPr="00014D2A" w:rsidRDefault="00B65B04" w:rsidP="00014D2A">
            <w:pPr>
              <w:autoSpaceDE w:val="0"/>
              <w:autoSpaceDN w:val="0"/>
              <w:adjustRightInd w:val="0"/>
              <w:spacing w:after="0"/>
              <w:rPr>
                <w:rFonts w:ascii="Cambria" w:hAnsi="Cambria" w:cs="Times New Roman"/>
                <w:lang w:val="en-ID"/>
              </w:rPr>
            </w:pPr>
          </w:p>
        </w:tc>
      </w:tr>
    </w:tbl>
    <w:p w14:paraId="29304896" w14:textId="77777777" w:rsidR="00B65B04" w:rsidRPr="00014D2A" w:rsidRDefault="00B65B04" w:rsidP="00014D2A">
      <w:pPr>
        <w:spacing w:after="0"/>
        <w:ind w:firstLine="851"/>
        <w:jc w:val="both"/>
        <w:rPr>
          <w:rFonts w:ascii="Cambria" w:hAnsi="Cambria" w:cs="Arial"/>
        </w:rPr>
      </w:pPr>
      <w:r w:rsidRPr="00014D2A">
        <w:rPr>
          <w:rFonts w:ascii="Cambria" w:hAnsi="Cambria" w:cs="Arial"/>
        </w:rPr>
        <w:t>a.Dependent Variabel: Quality of Work Life</w:t>
      </w:r>
    </w:p>
    <w:p w14:paraId="3C5D72D1" w14:textId="77777777" w:rsidR="00B65B04" w:rsidRPr="00014D2A" w:rsidRDefault="00B65B04" w:rsidP="00014D2A">
      <w:pPr>
        <w:spacing w:after="0"/>
        <w:ind w:firstLine="709"/>
        <w:jc w:val="both"/>
        <w:rPr>
          <w:rFonts w:ascii="Cambria" w:hAnsi="Cambria" w:cs="Arial"/>
        </w:rPr>
      </w:pPr>
      <w:r w:rsidRPr="00014D2A">
        <w:rPr>
          <w:rFonts w:ascii="Cambria" w:hAnsi="Cambria" w:cs="Arial"/>
        </w:rPr>
        <w:t>b.Predictora: (constant), Disiplin Kerja, Pelatihan Kerja, Kemampuan Kerja</w:t>
      </w:r>
    </w:p>
    <w:p w14:paraId="680A8AF9" w14:textId="77777777" w:rsidR="00B65B04" w:rsidRPr="00014D2A" w:rsidRDefault="00B65B04" w:rsidP="00014D2A">
      <w:pPr>
        <w:spacing w:after="0"/>
        <w:rPr>
          <w:rFonts w:ascii="Cambria" w:hAnsi="Cambria" w:cs="Times New Roman"/>
          <w:noProof/>
        </w:rPr>
      </w:pPr>
    </w:p>
    <w:p w14:paraId="7782647F" w14:textId="77777777" w:rsidR="00F11EE9" w:rsidRPr="00014D2A" w:rsidRDefault="00F11EE9" w:rsidP="00014D2A">
      <w:pPr>
        <w:spacing w:after="0"/>
        <w:ind w:firstLine="709"/>
        <w:jc w:val="both"/>
        <w:rPr>
          <w:rFonts w:ascii="Cambria" w:hAnsi="Cambria" w:cs="Times New Roman"/>
          <w:noProof/>
        </w:rPr>
      </w:pPr>
      <w:r w:rsidRPr="00014D2A">
        <w:rPr>
          <w:rFonts w:ascii="Cambria" w:hAnsi="Cambria" w:cs="Times New Roman"/>
          <w:noProof/>
        </w:rPr>
        <w:t>Berdasarjkan hasil uji F yang di tunjukkan  pada tabel di atas bahwa hasil uji f atau uji ANOVA menunjukkan hasil dari uji F ini memiliki nilai sebesar 45,470  dan nilai signifikan menunjukkan angak &lt;,001 yang artinya bahwa kurang dari 0,05, kesimpulannya nahwa pelatihan kerja, kemampuan kerja dan disiplin kerja ini secara simultan dapat berpengaruh terhadap quality of work life.</w:t>
      </w:r>
    </w:p>
    <w:p w14:paraId="025FE004" w14:textId="77777777" w:rsidR="003B4645" w:rsidRDefault="003B4645" w:rsidP="00014D2A">
      <w:pPr>
        <w:spacing w:after="0"/>
        <w:rPr>
          <w:rFonts w:ascii="Cambria" w:hAnsi="Cambria" w:cs="Times New Roman"/>
          <w:b/>
          <w:noProof/>
        </w:rPr>
      </w:pPr>
    </w:p>
    <w:p w14:paraId="60564782" w14:textId="193787C2" w:rsidR="00F11EE9" w:rsidRPr="00014D2A" w:rsidRDefault="00F11EE9" w:rsidP="00014D2A">
      <w:pPr>
        <w:spacing w:after="0"/>
        <w:rPr>
          <w:rFonts w:ascii="Cambria" w:hAnsi="Cambria" w:cs="Times New Roman"/>
          <w:b/>
          <w:noProof/>
        </w:rPr>
      </w:pPr>
      <w:r w:rsidRPr="00014D2A">
        <w:rPr>
          <w:rFonts w:ascii="Cambria" w:hAnsi="Cambria" w:cs="Times New Roman"/>
          <w:b/>
          <w:noProof/>
        </w:rPr>
        <w:t>Koefisien Determinasi (F)</w:t>
      </w:r>
    </w:p>
    <w:p w14:paraId="69022B4D" w14:textId="77777777" w:rsidR="00F11EE9" w:rsidRPr="00014D2A" w:rsidRDefault="00F11EE9" w:rsidP="00014D2A">
      <w:pPr>
        <w:spacing w:after="0"/>
        <w:jc w:val="center"/>
        <w:rPr>
          <w:rFonts w:ascii="Cambria" w:hAnsi="Cambria" w:cs="Times New Roman"/>
          <w:b/>
          <w:noProof/>
        </w:rPr>
      </w:pPr>
      <w:r w:rsidRPr="00014D2A">
        <w:rPr>
          <w:rFonts w:ascii="Cambria" w:hAnsi="Cambria" w:cs="Times New Roman"/>
          <w:b/>
          <w:noProof/>
        </w:rPr>
        <w:t>Tabel 8</w:t>
      </w:r>
    </w:p>
    <w:p w14:paraId="13442A74" w14:textId="77777777" w:rsidR="00F11EE9" w:rsidRPr="00014D2A" w:rsidRDefault="00F11EE9" w:rsidP="00014D2A">
      <w:pPr>
        <w:spacing w:after="0"/>
        <w:jc w:val="center"/>
        <w:rPr>
          <w:rFonts w:ascii="Cambria" w:hAnsi="Cambria" w:cs="Times New Roman"/>
          <w:b/>
          <w:noProof/>
        </w:rPr>
      </w:pPr>
      <w:r w:rsidRPr="00014D2A">
        <w:rPr>
          <w:rFonts w:ascii="Cambria" w:hAnsi="Cambria" w:cs="Times New Roman"/>
          <w:b/>
          <w:noProof/>
        </w:rPr>
        <w:t>Hasil Uji Koefisien Determinasi</w:t>
      </w:r>
    </w:p>
    <w:tbl>
      <w:tblPr>
        <w:tblW w:w="79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418"/>
        <w:gridCol w:w="1229"/>
        <w:gridCol w:w="1661"/>
        <w:gridCol w:w="1929"/>
      </w:tblGrid>
      <w:tr w:rsidR="00B65B04" w:rsidRPr="00014D2A" w14:paraId="5BB16044" w14:textId="77777777" w:rsidTr="003B4645">
        <w:trPr>
          <w:cantSplit/>
          <w:trHeight w:val="882"/>
          <w:jc w:val="center"/>
        </w:trPr>
        <w:tc>
          <w:tcPr>
            <w:tcW w:w="170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91D52D2"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Model</w:t>
            </w:r>
          </w:p>
        </w:tc>
        <w:tc>
          <w:tcPr>
            <w:tcW w:w="1418" w:type="dxa"/>
            <w:tcBorders>
              <w:top w:val="single" w:sz="16" w:space="0" w:color="000000"/>
              <w:left w:val="single" w:sz="16" w:space="0" w:color="000000"/>
              <w:bottom w:val="single" w:sz="16" w:space="0" w:color="000000"/>
            </w:tcBorders>
            <w:shd w:val="clear" w:color="auto" w:fill="FFFFFF"/>
            <w:vAlign w:val="bottom"/>
          </w:tcPr>
          <w:p w14:paraId="34FF2259"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R</w:t>
            </w:r>
          </w:p>
        </w:tc>
        <w:tc>
          <w:tcPr>
            <w:tcW w:w="1229" w:type="dxa"/>
            <w:tcBorders>
              <w:top w:val="single" w:sz="16" w:space="0" w:color="000000"/>
              <w:bottom w:val="single" w:sz="16" w:space="0" w:color="000000"/>
            </w:tcBorders>
            <w:shd w:val="clear" w:color="auto" w:fill="FFFFFF"/>
            <w:vAlign w:val="bottom"/>
          </w:tcPr>
          <w:p w14:paraId="3AD584ED"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R Square</w:t>
            </w:r>
          </w:p>
        </w:tc>
        <w:tc>
          <w:tcPr>
            <w:tcW w:w="1661" w:type="dxa"/>
            <w:tcBorders>
              <w:top w:val="single" w:sz="16" w:space="0" w:color="000000"/>
              <w:bottom w:val="single" w:sz="16" w:space="0" w:color="000000"/>
            </w:tcBorders>
            <w:shd w:val="clear" w:color="auto" w:fill="FFFFFF"/>
            <w:vAlign w:val="bottom"/>
          </w:tcPr>
          <w:p w14:paraId="2C5954B6"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 xml:space="preserve">Adjusted R Square </w:t>
            </w:r>
          </w:p>
        </w:tc>
        <w:tc>
          <w:tcPr>
            <w:tcW w:w="1929" w:type="dxa"/>
            <w:tcBorders>
              <w:top w:val="single" w:sz="16" w:space="0" w:color="000000"/>
              <w:bottom w:val="single" w:sz="16" w:space="0" w:color="000000"/>
              <w:right w:val="single" w:sz="16" w:space="0" w:color="000000"/>
            </w:tcBorders>
            <w:shd w:val="clear" w:color="auto" w:fill="FFFFFF"/>
            <w:vAlign w:val="bottom"/>
          </w:tcPr>
          <w:p w14:paraId="7A139112" w14:textId="77777777" w:rsidR="00B65B04" w:rsidRPr="00014D2A" w:rsidRDefault="00B65B04" w:rsidP="00014D2A">
            <w:pPr>
              <w:autoSpaceDE w:val="0"/>
              <w:autoSpaceDN w:val="0"/>
              <w:adjustRightInd w:val="0"/>
              <w:spacing w:after="0"/>
              <w:ind w:left="60" w:right="60"/>
              <w:jc w:val="center"/>
              <w:rPr>
                <w:rFonts w:ascii="Cambria" w:hAnsi="Cambria" w:cs="Arial"/>
                <w:color w:val="000000"/>
              </w:rPr>
            </w:pPr>
            <w:r w:rsidRPr="00014D2A">
              <w:rPr>
                <w:rFonts w:ascii="Cambria" w:hAnsi="Cambria" w:cs="Arial"/>
                <w:color w:val="000000"/>
              </w:rPr>
              <w:t>Std. Error of the Estimate</w:t>
            </w:r>
          </w:p>
        </w:tc>
      </w:tr>
      <w:tr w:rsidR="00B65B04" w:rsidRPr="00014D2A" w14:paraId="404CD275" w14:textId="77777777" w:rsidTr="003B4645">
        <w:trPr>
          <w:cantSplit/>
          <w:trHeight w:val="457"/>
          <w:jc w:val="center"/>
        </w:trPr>
        <w:tc>
          <w:tcPr>
            <w:tcW w:w="1701" w:type="dxa"/>
            <w:tcBorders>
              <w:top w:val="single" w:sz="16" w:space="0" w:color="000000"/>
              <w:left w:val="single" w:sz="16" w:space="0" w:color="000000"/>
              <w:bottom w:val="single" w:sz="16" w:space="0" w:color="000000"/>
              <w:right w:val="single" w:sz="16" w:space="0" w:color="000000"/>
            </w:tcBorders>
            <w:shd w:val="clear" w:color="auto" w:fill="FFFFFF"/>
          </w:tcPr>
          <w:p w14:paraId="3EC6ECF1" w14:textId="77777777" w:rsidR="00B65B04" w:rsidRPr="00014D2A" w:rsidRDefault="00B65B04" w:rsidP="00014D2A">
            <w:pPr>
              <w:autoSpaceDE w:val="0"/>
              <w:autoSpaceDN w:val="0"/>
              <w:adjustRightInd w:val="0"/>
              <w:spacing w:after="0"/>
              <w:ind w:left="60" w:right="60"/>
              <w:rPr>
                <w:rFonts w:ascii="Cambria" w:hAnsi="Cambria" w:cs="Arial"/>
                <w:color w:val="000000"/>
              </w:rPr>
            </w:pPr>
            <w:r w:rsidRPr="00014D2A">
              <w:rPr>
                <w:rFonts w:ascii="Cambria" w:hAnsi="Cambria" w:cs="Arial"/>
                <w:color w:val="000000"/>
              </w:rPr>
              <w:t>1</w:t>
            </w:r>
          </w:p>
        </w:tc>
        <w:tc>
          <w:tcPr>
            <w:tcW w:w="1418" w:type="dxa"/>
            <w:tcBorders>
              <w:top w:val="single" w:sz="16" w:space="0" w:color="000000"/>
              <w:left w:val="single" w:sz="16" w:space="0" w:color="000000"/>
              <w:bottom w:val="single" w:sz="16" w:space="0" w:color="000000"/>
            </w:tcBorders>
            <w:shd w:val="clear" w:color="auto" w:fill="FFFFFF"/>
            <w:vAlign w:val="center"/>
          </w:tcPr>
          <w:p w14:paraId="707CA407" w14:textId="77777777" w:rsidR="00B65B04" w:rsidRPr="00014D2A" w:rsidRDefault="00B65B04" w:rsidP="00014D2A">
            <w:pPr>
              <w:autoSpaceDE w:val="0"/>
              <w:autoSpaceDN w:val="0"/>
              <w:adjustRightInd w:val="0"/>
              <w:spacing w:after="0"/>
              <w:ind w:left="60" w:right="60"/>
              <w:jc w:val="right"/>
              <w:rPr>
                <w:rFonts w:ascii="Cambria" w:hAnsi="Cambria" w:cs="Arial"/>
                <w:color w:val="000000"/>
                <w:lang w:val="en-ID"/>
              </w:rPr>
            </w:pPr>
            <w:r w:rsidRPr="00014D2A">
              <w:rPr>
                <w:rFonts w:ascii="Cambria" w:hAnsi="Cambria" w:cs="Arial"/>
                <w:color w:val="000000"/>
              </w:rPr>
              <w:t>,858</w:t>
            </w:r>
            <w:r w:rsidRPr="00014D2A">
              <w:rPr>
                <w:rFonts w:ascii="Cambria" w:hAnsi="Cambria" w:cs="Arial"/>
                <w:color w:val="000000"/>
                <w:vertAlign w:val="superscript"/>
                <w:lang w:val="en-ID"/>
              </w:rPr>
              <w:t>a</w:t>
            </w:r>
          </w:p>
        </w:tc>
        <w:tc>
          <w:tcPr>
            <w:tcW w:w="1229" w:type="dxa"/>
            <w:tcBorders>
              <w:top w:val="single" w:sz="16" w:space="0" w:color="000000"/>
              <w:bottom w:val="single" w:sz="16" w:space="0" w:color="000000"/>
            </w:tcBorders>
            <w:shd w:val="clear" w:color="auto" w:fill="FFFFFF"/>
            <w:vAlign w:val="center"/>
          </w:tcPr>
          <w:p w14:paraId="78AD8F82"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,736</w:t>
            </w:r>
          </w:p>
        </w:tc>
        <w:tc>
          <w:tcPr>
            <w:tcW w:w="1661" w:type="dxa"/>
            <w:tcBorders>
              <w:top w:val="single" w:sz="16" w:space="0" w:color="000000"/>
              <w:bottom w:val="single" w:sz="16" w:space="0" w:color="000000"/>
            </w:tcBorders>
            <w:shd w:val="clear" w:color="auto" w:fill="FFFFFF"/>
            <w:vAlign w:val="center"/>
          </w:tcPr>
          <w:p w14:paraId="35676EE1"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,720</w:t>
            </w:r>
          </w:p>
        </w:tc>
        <w:tc>
          <w:tcPr>
            <w:tcW w:w="1929" w:type="dxa"/>
            <w:tcBorders>
              <w:top w:val="single" w:sz="16" w:space="0" w:color="000000"/>
              <w:bottom w:val="single" w:sz="16" w:space="0" w:color="000000"/>
              <w:right w:val="single" w:sz="16" w:space="0" w:color="000000"/>
            </w:tcBorders>
            <w:shd w:val="clear" w:color="auto" w:fill="FFFFFF"/>
            <w:vAlign w:val="center"/>
          </w:tcPr>
          <w:p w14:paraId="5C1582EE" w14:textId="77777777" w:rsidR="00B65B04" w:rsidRPr="00014D2A" w:rsidRDefault="00B65B04" w:rsidP="00014D2A">
            <w:pPr>
              <w:autoSpaceDE w:val="0"/>
              <w:autoSpaceDN w:val="0"/>
              <w:adjustRightInd w:val="0"/>
              <w:spacing w:after="0"/>
              <w:ind w:left="60" w:right="60"/>
              <w:jc w:val="right"/>
              <w:rPr>
                <w:rFonts w:ascii="Cambria" w:hAnsi="Cambria" w:cs="Arial"/>
                <w:color w:val="000000"/>
              </w:rPr>
            </w:pPr>
            <w:r w:rsidRPr="00014D2A">
              <w:rPr>
                <w:rFonts w:ascii="Cambria" w:hAnsi="Cambria" w:cs="Arial"/>
                <w:color w:val="000000"/>
              </w:rPr>
              <w:t>3,26853</w:t>
            </w:r>
          </w:p>
        </w:tc>
      </w:tr>
    </w:tbl>
    <w:p w14:paraId="5E329EDB" w14:textId="77777777" w:rsidR="00B65B04" w:rsidRPr="00014D2A" w:rsidRDefault="00B65B04" w:rsidP="00014D2A">
      <w:pPr>
        <w:tabs>
          <w:tab w:val="left" w:pos="1140"/>
        </w:tabs>
        <w:spacing w:after="0"/>
        <w:ind w:firstLine="709"/>
        <w:jc w:val="both"/>
        <w:rPr>
          <w:rFonts w:ascii="Cambria" w:hAnsi="Cambria" w:cs="Times New Roman"/>
        </w:rPr>
      </w:pPr>
      <w:r w:rsidRPr="00014D2A">
        <w:rPr>
          <w:rFonts w:ascii="Cambria" w:hAnsi="Cambria" w:cs="Times New Roman"/>
        </w:rPr>
        <w:t>a.Predictors: (Constant), Pelatihan kerja, Kemampuan Kerja, Disiplin Kerja</w:t>
      </w:r>
    </w:p>
    <w:p w14:paraId="570514EB" w14:textId="77777777" w:rsidR="00B65B04" w:rsidRPr="00014D2A" w:rsidRDefault="00B65B04" w:rsidP="00014D2A">
      <w:pPr>
        <w:spacing w:after="0"/>
        <w:rPr>
          <w:rFonts w:ascii="Cambria" w:hAnsi="Cambria" w:cs="Times New Roman"/>
          <w:noProof/>
        </w:rPr>
      </w:pPr>
    </w:p>
    <w:p w14:paraId="790061A5" w14:textId="77777777" w:rsidR="00F11EE9" w:rsidRPr="00014D2A" w:rsidRDefault="00F11EE9" w:rsidP="00014D2A">
      <w:pPr>
        <w:spacing w:after="0"/>
        <w:ind w:firstLine="709"/>
        <w:jc w:val="both"/>
        <w:rPr>
          <w:rFonts w:ascii="Cambria" w:hAnsi="Cambria" w:cs="Times New Roman"/>
          <w:noProof/>
        </w:rPr>
      </w:pPr>
      <w:r w:rsidRPr="00014D2A">
        <w:rPr>
          <w:rFonts w:ascii="Cambria" w:hAnsi="Cambria" w:cs="Times New Roman"/>
          <w:noProof/>
        </w:rPr>
        <w:lastRenderedPageBreak/>
        <w:t xml:space="preserve">Berdasakan hasil dari uji determinasi yang di tunjukkan pada tanbel diatas dengan nilai Adjusted R Square memiliki nilai sebesar 0,720 atau sebesar 72,0%. Maka dengan begitu dapar di ambil kesimpulan bahwa variabel quality of work </w:t>
      </w:r>
      <w:r w:rsidR="00B65B04" w:rsidRPr="00014D2A">
        <w:rPr>
          <w:rFonts w:ascii="Cambria" w:hAnsi="Cambria" w:cs="Times New Roman"/>
          <w:noProof/>
        </w:rPr>
        <w:t>life ini dapat di jelaskan dengan baik oleh masing – masig variabel pada penelitian ini . Namun sisanya sejumlah 0,28% yang di peroleh dari  100% - 72,0%  = 0,28% dapat di jelaskan oleh variabel - variabel lainnya ini berada di luar penelitian.</w:t>
      </w:r>
    </w:p>
    <w:p w14:paraId="1EAEF4D3" w14:textId="77777777" w:rsidR="00B65B04" w:rsidRPr="00014D2A" w:rsidRDefault="00B65B04" w:rsidP="00014D2A">
      <w:pPr>
        <w:spacing w:after="0"/>
        <w:jc w:val="both"/>
        <w:rPr>
          <w:rFonts w:ascii="Cambria" w:hAnsi="Cambria" w:cs="Times New Roman"/>
          <w:noProof/>
        </w:rPr>
      </w:pPr>
    </w:p>
    <w:p w14:paraId="38F2FC20" w14:textId="77777777" w:rsidR="00B65B04" w:rsidRPr="00014D2A" w:rsidRDefault="00B65B04" w:rsidP="00014D2A">
      <w:pPr>
        <w:spacing w:after="0"/>
        <w:jc w:val="both"/>
        <w:rPr>
          <w:rFonts w:ascii="Cambria" w:hAnsi="Cambria" w:cs="Times New Roman"/>
          <w:b/>
          <w:noProof/>
        </w:rPr>
      </w:pPr>
      <w:r w:rsidRPr="00014D2A">
        <w:rPr>
          <w:rFonts w:ascii="Cambria" w:hAnsi="Cambria" w:cs="Times New Roman"/>
          <w:b/>
          <w:noProof/>
        </w:rPr>
        <w:t xml:space="preserve">Pembahasan </w:t>
      </w:r>
    </w:p>
    <w:p w14:paraId="5CBF1750" w14:textId="77777777" w:rsidR="00B65B04" w:rsidRPr="00014D2A" w:rsidRDefault="00B65B04" w:rsidP="00014D2A">
      <w:pPr>
        <w:spacing w:after="0"/>
        <w:jc w:val="both"/>
        <w:rPr>
          <w:rFonts w:ascii="Cambria" w:hAnsi="Cambria" w:cs="Times New Roman"/>
          <w:b/>
          <w:noProof/>
        </w:rPr>
      </w:pPr>
      <w:r w:rsidRPr="00014D2A">
        <w:rPr>
          <w:rFonts w:ascii="Cambria" w:hAnsi="Cambria" w:cs="Times New Roman"/>
          <w:b/>
          <w:noProof/>
        </w:rPr>
        <w:t>Pengaruh Pelatihan Kerja Terhadap Quality of Work Life</w:t>
      </w:r>
    </w:p>
    <w:p w14:paraId="29EE410A" w14:textId="77777777" w:rsidR="00B02577" w:rsidRPr="00014D2A" w:rsidRDefault="00B65B04" w:rsidP="00014D2A">
      <w:pPr>
        <w:spacing w:after="0"/>
        <w:ind w:firstLine="720"/>
        <w:jc w:val="both"/>
        <w:rPr>
          <w:rFonts w:ascii="Cambria" w:hAnsi="Cambria" w:cs="Times New Roman"/>
          <w:noProof/>
        </w:rPr>
      </w:pPr>
      <w:r w:rsidRPr="00014D2A">
        <w:rPr>
          <w:rFonts w:ascii="Cambria" w:hAnsi="Cambria" w:cs="Times New Roman"/>
          <w:noProof/>
        </w:rPr>
        <w:t>Penelitian ini menunjukkan pengaruh pelatihan kerja terhadap quality of work life memiliki pengaruh positif serta signifikan terhadap quality of work life. Hal ini d</w:t>
      </w:r>
      <w:r w:rsidR="00B02577" w:rsidRPr="00014D2A">
        <w:rPr>
          <w:rFonts w:ascii="Cambria" w:hAnsi="Cambria" w:cs="Times New Roman"/>
          <w:noProof/>
        </w:rPr>
        <w:t>a</w:t>
      </w:r>
      <w:r w:rsidRPr="00014D2A">
        <w:rPr>
          <w:rFonts w:ascii="Cambria" w:hAnsi="Cambria" w:cs="Times New Roman"/>
          <w:noProof/>
        </w:rPr>
        <w:t xml:space="preserve">pat di lihat dari hail pengolahan data pada uji t </w:t>
      </w:r>
      <w:r w:rsidR="00B02577" w:rsidRPr="00014D2A">
        <w:rPr>
          <w:rFonts w:ascii="Cambria" w:hAnsi="Cambria" w:cs="Times New Roman"/>
          <w:noProof/>
        </w:rPr>
        <w:t>yang menunjukkan bahwa pelatihan kerja ini memiliki nilai t hitung sebesar 4,055 dan tingkat signifikanya sebesar 5% atau 0,05 dengan degree of determinan yaitu sebesar 2,706, yang berarti bahwa nilai t hitung pelatihan kerja ini lebih besar dari pada nilai t tabelnya dengan angka 4,055 &gt; 2,706. Sedangkan nilai signifikan pada variabel kerja ini sebesar &lt;,001 yang berarti lebih kecil dari pada tingkat nilai signifikan 0,05 dengan angka 0,001 &lt; 0,05. Maka dari pernyataan tersebut di simpulkan bahwa pelatihan kerja ini memiliki pengaruh positif serta signifikan terhadap quality of work life di PT. Sansan Saudaratex Jaya 8.</w:t>
      </w:r>
      <w:r w:rsidR="00D12506" w:rsidRPr="00014D2A">
        <w:rPr>
          <w:rFonts w:ascii="Cambria" w:hAnsi="Cambria" w:cs="Times New Roman"/>
          <w:noProof/>
        </w:rPr>
        <w:t xml:space="preserve"> Ho di tolak dan H1 di terima.</w:t>
      </w:r>
    </w:p>
    <w:p w14:paraId="2FA8E47B" w14:textId="77777777" w:rsidR="003B4645" w:rsidRDefault="003B4645" w:rsidP="00014D2A">
      <w:pPr>
        <w:spacing w:after="0"/>
        <w:jc w:val="both"/>
        <w:rPr>
          <w:rFonts w:ascii="Cambria" w:hAnsi="Cambria" w:cs="Times New Roman"/>
          <w:b/>
          <w:noProof/>
        </w:rPr>
      </w:pPr>
    </w:p>
    <w:p w14:paraId="3441E278" w14:textId="3321B852" w:rsidR="00B02577" w:rsidRPr="00014D2A" w:rsidRDefault="00906044" w:rsidP="00014D2A">
      <w:pPr>
        <w:spacing w:after="0"/>
        <w:jc w:val="both"/>
        <w:rPr>
          <w:rFonts w:ascii="Cambria" w:hAnsi="Cambria" w:cs="Times New Roman"/>
          <w:b/>
          <w:noProof/>
        </w:rPr>
      </w:pPr>
      <w:r w:rsidRPr="00014D2A">
        <w:rPr>
          <w:rFonts w:ascii="Cambria" w:hAnsi="Cambria" w:cs="Times New Roman"/>
          <w:b/>
          <w:noProof/>
        </w:rPr>
        <w:t>Pengaruh Kemampuan Kerja T</w:t>
      </w:r>
      <w:r w:rsidR="00D12506" w:rsidRPr="00014D2A">
        <w:rPr>
          <w:rFonts w:ascii="Cambria" w:hAnsi="Cambria" w:cs="Times New Roman"/>
          <w:b/>
          <w:noProof/>
        </w:rPr>
        <w:t>erhadap</w:t>
      </w:r>
      <w:r w:rsidRPr="00014D2A">
        <w:rPr>
          <w:rFonts w:ascii="Cambria" w:hAnsi="Cambria" w:cs="Times New Roman"/>
          <w:b/>
          <w:noProof/>
        </w:rPr>
        <w:t xml:space="preserve"> Quality of  Work L</w:t>
      </w:r>
      <w:r w:rsidR="00B02577" w:rsidRPr="00014D2A">
        <w:rPr>
          <w:rFonts w:ascii="Cambria" w:hAnsi="Cambria" w:cs="Times New Roman"/>
          <w:b/>
          <w:noProof/>
        </w:rPr>
        <w:t>ife</w:t>
      </w:r>
    </w:p>
    <w:p w14:paraId="5E99D428" w14:textId="77777777" w:rsidR="00B65B04" w:rsidRPr="00014D2A" w:rsidRDefault="00B02577" w:rsidP="00014D2A">
      <w:pPr>
        <w:spacing w:after="0"/>
        <w:ind w:firstLine="720"/>
        <w:jc w:val="both"/>
        <w:rPr>
          <w:rFonts w:ascii="Cambria" w:hAnsi="Cambria" w:cs="Times New Roman"/>
          <w:noProof/>
        </w:rPr>
      </w:pPr>
      <w:r w:rsidRPr="00014D2A">
        <w:rPr>
          <w:rFonts w:ascii="Cambria" w:hAnsi="Cambria" w:cs="Times New Roman"/>
          <w:noProof/>
        </w:rPr>
        <w:t>Penelitin ini menunjukkan bahwa kemampuan kerja ini tidak berpengaruh positif serta signifikan terhadap quality of work life di PT. Sansan Saudaratex Jaya 8. Hal tersebut dapat di lihat dari</w:t>
      </w:r>
      <w:r w:rsidR="00B65B04" w:rsidRPr="00014D2A">
        <w:rPr>
          <w:rFonts w:ascii="Cambria" w:hAnsi="Cambria" w:cs="Times New Roman"/>
          <w:noProof/>
        </w:rPr>
        <w:t xml:space="preserve"> </w:t>
      </w:r>
      <w:r w:rsidRPr="00014D2A">
        <w:rPr>
          <w:rFonts w:ascii="Cambria" w:hAnsi="Cambria" w:cs="Times New Roman"/>
          <w:noProof/>
        </w:rPr>
        <w:t>hasil pengolahan data [ad uji t yang menunjukkan pada variabel kemampuan kerja ini memiliki nilai t hitung sebesar 1,621 dengan nilai signifikan sebesar 5% atau 0,05 dengan nilai degree of determinan yaitu sebesar 2,706, yang artinya bahwa t hitung pada variabel kemampuan kerja ini lebih kecil dari nilai t tabelnya dengan angka 1,621 &lt; 2,706. Sedangkan untuk nilai signifikan pada kemampuan kerja ini menunjukkan nilai sebesar 0,111 dimana nilai tingkat signifikannya ini lebih besar dari pada tingkat signifikan 0,05 dengan menunjukkan angka 0,111 &gt; 0,05. Dengan begitu dapat di tarik kesimpulan bahwa kemampuan kerja ini tidak berpengaruh positif dan signifikan terhadap quality of work life di PT. Sansan Saudaratex Jaya 8.</w:t>
      </w:r>
      <w:r w:rsidR="00D12506" w:rsidRPr="00014D2A">
        <w:rPr>
          <w:rFonts w:ascii="Cambria" w:hAnsi="Cambria" w:cs="Times New Roman"/>
          <w:noProof/>
        </w:rPr>
        <w:t xml:space="preserve"> Ho di terima dan H1 ditolak.</w:t>
      </w:r>
    </w:p>
    <w:p w14:paraId="4DDBA35E" w14:textId="77777777" w:rsidR="003B4645" w:rsidRDefault="003B4645" w:rsidP="00014D2A">
      <w:pPr>
        <w:spacing w:after="0"/>
        <w:jc w:val="both"/>
        <w:rPr>
          <w:rFonts w:ascii="Cambria" w:hAnsi="Cambria" w:cs="Times New Roman"/>
          <w:b/>
          <w:noProof/>
        </w:rPr>
      </w:pPr>
    </w:p>
    <w:p w14:paraId="4E6CF612" w14:textId="7D52001F" w:rsidR="00B02577" w:rsidRPr="00014D2A" w:rsidRDefault="00906044" w:rsidP="00014D2A">
      <w:pPr>
        <w:spacing w:after="0"/>
        <w:jc w:val="both"/>
        <w:rPr>
          <w:rFonts w:ascii="Cambria" w:hAnsi="Cambria" w:cs="Times New Roman"/>
          <w:b/>
          <w:noProof/>
        </w:rPr>
      </w:pPr>
      <w:r w:rsidRPr="00014D2A">
        <w:rPr>
          <w:rFonts w:ascii="Cambria" w:hAnsi="Cambria" w:cs="Times New Roman"/>
          <w:b/>
          <w:noProof/>
        </w:rPr>
        <w:t>Pengaruh Disiplin Kerja Terhadap Quality of  Work L</w:t>
      </w:r>
      <w:r w:rsidR="00D12506" w:rsidRPr="00014D2A">
        <w:rPr>
          <w:rFonts w:ascii="Cambria" w:hAnsi="Cambria" w:cs="Times New Roman"/>
          <w:b/>
          <w:noProof/>
        </w:rPr>
        <w:t xml:space="preserve">ife </w:t>
      </w:r>
    </w:p>
    <w:p w14:paraId="4528EDD3" w14:textId="77777777" w:rsidR="00D12506" w:rsidRPr="00014D2A" w:rsidRDefault="00D12506" w:rsidP="00014D2A">
      <w:pPr>
        <w:spacing w:after="0"/>
        <w:ind w:firstLine="720"/>
        <w:jc w:val="both"/>
        <w:rPr>
          <w:rFonts w:ascii="Cambria" w:hAnsi="Cambria" w:cs="Times New Roman"/>
          <w:noProof/>
        </w:rPr>
      </w:pPr>
      <w:r w:rsidRPr="00014D2A">
        <w:rPr>
          <w:rFonts w:ascii="Cambria" w:hAnsi="Cambria" w:cs="Times New Roman"/>
          <w:noProof/>
        </w:rPr>
        <w:t xml:space="preserve">Penelitian ini menunjukan bahwa disiplin kerja memiliki pengaruh positif serta signifikan terhadap quality of work life di PT. Sansan Saudaratex Jaya 8. Hal ini dapat di lihat dari hasil pengolahan data pada uji t yang menunjukkan bahwa variabel disiplin kerja ini memiliki nilai t hitung sebesar 3,261  dengan tingkat signifikannya sebesar 5% atau 0,05 dengan degree of determinan sebesar 2,706, maka dapat di katakan bahwa nilai t hitung pada variabel disiplin kerja ini lebih besar dari t tabel </w:t>
      </w:r>
      <w:r w:rsidRPr="00014D2A">
        <w:rPr>
          <w:rFonts w:ascii="Cambria" w:hAnsi="Cambria" w:cs="Times New Roman"/>
          <w:noProof/>
        </w:rPr>
        <w:lastRenderedPageBreak/>
        <w:t>dengan menunjukkan angka 3,261 &gt; 2,706. Dan nilai signifikannya itu sebesar 0,002 dan nilai signifikan tersebut lebih kecil dari nilai tingkat signifan 0,05 dengn menunjukkan angka 0,002 &lt; 0,05. Maka dapat disimpulakn bahwa disiplin kerja ini memiliki pengaruh positif serta signifikan terhadap quality of work life di PT. Sansan Saudaratex Jaya 8. Ho di tolak dan H1 di terima.</w:t>
      </w:r>
    </w:p>
    <w:p w14:paraId="578A9D3D" w14:textId="77777777" w:rsidR="003B4645" w:rsidRDefault="003B4645" w:rsidP="00014D2A">
      <w:pPr>
        <w:spacing w:after="0"/>
        <w:jc w:val="both"/>
        <w:rPr>
          <w:rFonts w:ascii="Cambria" w:hAnsi="Cambria" w:cs="Times New Roman"/>
          <w:b/>
          <w:noProof/>
        </w:rPr>
      </w:pPr>
    </w:p>
    <w:p w14:paraId="4E3896F6" w14:textId="7E171B98" w:rsidR="00906044" w:rsidRPr="00014D2A" w:rsidRDefault="00D12506" w:rsidP="00014D2A">
      <w:pPr>
        <w:spacing w:after="0"/>
        <w:jc w:val="both"/>
        <w:rPr>
          <w:rFonts w:ascii="Cambria" w:hAnsi="Cambria" w:cs="Times New Roman"/>
          <w:b/>
          <w:noProof/>
        </w:rPr>
      </w:pPr>
      <w:r w:rsidRPr="00014D2A">
        <w:rPr>
          <w:rFonts w:ascii="Cambria" w:hAnsi="Cambria" w:cs="Times New Roman"/>
          <w:b/>
          <w:noProof/>
        </w:rPr>
        <w:t>Pengaruh  Pelatihan Kerja, Kemampuan Kerja dan Disiplin Kerj</w:t>
      </w:r>
      <w:r w:rsidR="00906044" w:rsidRPr="00014D2A">
        <w:rPr>
          <w:rFonts w:ascii="Cambria" w:hAnsi="Cambria" w:cs="Times New Roman"/>
          <w:b/>
          <w:noProof/>
        </w:rPr>
        <w:t>a Terhadap Quality of Work Life</w:t>
      </w:r>
    </w:p>
    <w:p w14:paraId="6C043701" w14:textId="77777777" w:rsidR="00D12506" w:rsidRPr="00014D2A" w:rsidRDefault="00D12506" w:rsidP="00014D2A">
      <w:pPr>
        <w:spacing w:after="0"/>
        <w:ind w:firstLine="720"/>
        <w:jc w:val="both"/>
        <w:rPr>
          <w:rFonts w:ascii="Cambria" w:hAnsi="Cambria" w:cs="Times New Roman"/>
          <w:b/>
          <w:noProof/>
        </w:rPr>
      </w:pPr>
      <w:r w:rsidRPr="00014D2A">
        <w:rPr>
          <w:rFonts w:ascii="Cambria" w:hAnsi="Cambria" w:cs="Times New Roman"/>
          <w:noProof/>
        </w:rPr>
        <w:t xml:space="preserve">Penelitian ini menunjukkan kemampuan kerja tidak memiliki pengaruh positif serta simultan terhadap quality of work life. Hal tersebut dapat di lihat pada hasil uji f  yang menunjukkan angka sebesar 45,477 dengan nilai signifikannya &lt;,001 &lt; 0,05. Dengan begitu </w:t>
      </w:r>
      <w:r w:rsidR="00906044" w:rsidRPr="00014D2A">
        <w:rPr>
          <w:rFonts w:ascii="Cambria" w:hAnsi="Cambria" w:cs="Times New Roman"/>
          <w:noProof/>
        </w:rPr>
        <w:t>dapat di tarik kesimpulan bahwa pelatihan kerja, kemampuan kerja dan disiplin kerja ini dapat berpengaruh secara simultan terhadap quality of work life.</w:t>
      </w:r>
    </w:p>
    <w:p w14:paraId="78BF00D2" w14:textId="77777777" w:rsidR="00906044" w:rsidRPr="00014D2A" w:rsidRDefault="00906044" w:rsidP="00014D2A">
      <w:pPr>
        <w:spacing w:after="0"/>
        <w:jc w:val="both"/>
        <w:rPr>
          <w:rFonts w:ascii="Cambria" w:hAnsi="Cambria" w:cs="Times New Roman"/>
          <w:noProof/>
        </w:rPr>
      </w:pPr>
    </w:p>
    <w:p w14:paraId="528F6203" w14:textId="20DC27D9" w:rsidR="00906044" w:rsidRPr="003B4645" w:rsidRDefault="00906044" w:rsidP="00014D2A">
      <w:pPr>
        <w:spacing w:after="0"/>
        <w:jc w:val="both"/>
        <w:rPr>
          <w:rFonts w:ascii="Cambria" w:hAnsi="Cambria" w:cs="Times New Roman"/>
          <w:b/>
          <w:noProof/>
          <w:lang w:val="en-ID"/>
        </w:rPr>
      </w:pPr>
      <w:r w:rsidRPr="00014D2A">
        <w:rPr>
          <w:rFonts w:ascii="Cambria" w:hAnsi="Cambria" w:cs="Times New Roman"/>
          <w:b/>
          <w:noProof/>
        </w:rPr>
        <w:t>KESIMPULAN</w:t>
      </w:r>
      <w:r w:rsidR="003B4645">
        <w:rPr>
          <w:rFonts w:ascii="Cambria" w:hAnsi="Cambria" w:cs="Times New Roman"/>
          <w:b/>
          <w:noProof/>
          <w:lang w:val="en-ID"/>
        </w:rPr>
        <w:t xml:space="preserve"> DAN SARAN</w:t>
      </w:r>
    </w:p>
    <w:p w14:paraId="61AFF251" w14:textId="77777777" w:rsidR="00906044" w:rsidRPr="00014D2A" w:rsidRDefault="00906044" w:rsidP="003B4645">
      <w:pPr>
        <w:spacing w:after="0"/>
        <w:ind w:firstLine="720"/>
        <w:jc w:val="both"/>
        <w:rPr>
          <w:rFonts w:ascii="Cambria" w:hAnsi="Cambria" w:cs="Times New Roman"/>
          <w:noProof/>
        </w:rPr>
      </w:pPr>
      <w:r w:rsidRPr="00014D2A">
        <w:rPr>
          <w:rFonts w:ascii="Cambria" w:hAnsi="Cambria" w:cstheme="minorHAnsi"/>
          <w:bCs/>
        </w:rPr>
        <w:t>Kesimpulan yang dapat di tarik setelah di lakukannya pengolahan data dan menghasilkan analisis – analisis data di atas yaitu sebagai berikut :</w:t>
      </w:r>
    </w:p>
    <w:p w14:paraId="35EFF67A" w14:textId="77777777" w:rsidR="00906044" w:rsidRPr="00014D2A" w:rsidRDefault="00906044" w:rsidP="00014D2A">
      <w:pPr>
        <w:pStyle w:val="ListParagraph"/>
        <w:numPr>
          <w:ilvl w:val="0"/>
          <w:numId w:val="2"/>
        </w:numPr>
        <w:spacing w:after="0"/>
        <w:jc w:val="both"/>
        <w:rPr>
          <w:rFonts w:ascii="Cambria" w:hAnsi="Cambria" w:cstheme="minorHAnsi"/>
          <w:bCs/>
        </w:rPr>
      </w:pPr>
      <w:r w:rsidRPr="00014D2A">
        <w:rPr>
          <w:rFonts w:ascii="Cambria" w:hAnsi="Cambria" w:cs="Times New Roman"/>
        </w:rPr>
        <w:t>Pelatihan kerja (X1) pada hasil uji parsial (uji t) ini menunjukkan pelatihan kerja memiliki hubungan positif serta signifikan terhadap quality of work life di PT. Sansan Saudaratex Jaya 8.</w:t>
      </w:r>
    </w:p>
    <w:p w14:paraId="51CF731F" w14:textId="77777777" w:rsidR="00906044" w:rsidRPr="00014D2A" w:rsidRDefault="00906044" w:rsidP="00014D2A">
      <w:pPr>
        <w:pStyle w:val="ListParagraph"/>
        <w:numPr>
          <w:ilvl w:val="0"/>
          <w:numId w:val="2"/>
        </w:numPr>
        <w:spacing w:after="0"/>
        <w:jc w:val="both"/>
        <w:rPr>
          <w:rFonts w:ascii="Cambria" w:hAnsi="Cambria" w:cs="Times New Roman"/>
        </w:rPr>
      </w:pPr>
      <w:r w:rsidRPr="00014D2A">
        <w:rPr>
          <w:rFonts w:ascii="Cambria" w:hAnsi="Cambria" w:cs="Times New Roman"/>
        </w:rPr>
        <w:t>Kemampuan kerja (X2) pada hasil uji parsial (uji t) ini menunjukkan kemampuan kerja tidak memiliki hubungan yang positif serta tidak signifikan terhadap quality of work life di PT. Sansan Saudaratex Jaya 8.</w:t>
      </w:r>
    </w:p>
    <w:p w14:paraId="1E804D12" w14:textId="77777777" w:rsidR="00906044" w:rsidRPr="00014D2A" w:rsidRDefault="00906044" w:rsidP="00014D2A">
      <w:pPr>
        <w:pStyle w:val="ListParagraph"/>
        <w:numPr>
          <w:ilvl w:val="0"/>
          <w:numId w:val="2"/>
        </w:numPr>
        <w:spacing w:after="0"/>
        <w:jc w:val="both"/>
        <w:rPr>
          <w:rFonts w:ascii="Cambria" w:hAnsi="Cambria" w:cs="Times New Roman"/>
        </w:rPr>
      </w:pPr>
      <w:r w:rsidRPr="00014D2A">
        <w:rPr>
          <w:rFonts w:ascii="Cambria" w:hAnsi="Cambria" w:cs="Times New Roman"/>
        </w:rPr>
        <w:t>Disiplin kerja (X3) pada hasil uji parsial (uji t) ini menunjukan bawa disiplin kerja memiliki hubungan positif serta signifikan terhadap quality of work life di PT. Sansan Saudaratex Jaya 8.</w:t>
      </w:r>
    </w:p>
    <w:p w14:paraId="3B197917" w14:textId="77777777" w:rsidR="00906044" w:rsidRPr="00014D2A" w:rsidRDefault="00906044" w:rsidP="00014D2A">
      <w:pPr>
        <w:pStyle w:val="ListParagraph"/>
        <w:numPr>
          <w:ilvl w:val="0"/>
          <w:numId w:val="2"/>
        </w:numPr>
        <w:spacing w:after="0"/>
        <w:jc w:val="both"/>
        <w:rPr>
          <w:rFonts w:ascii="Cambria" w:hAnsi="Cambria" w:cs="Times New Roman"/>
        </w:rPr>
      </w:pPr>
      <w:r w:rsidRPr="00014D2A">
        <w:rPr>
          <w:rFonts w:ascii="Cambria" w:hAnsi="Cambria" w:cs="Times New Roman"/>
        </w:rPr>
        <w:t>Pelatihan kerja, Kemampuan kerja dan Disiplin kerja pada uji F menujukkan hasil bahwa memiliki hubungan yang positif dan signifikan secara simultan terhadap quality of work life di PT. Sansan Saudaratex Jaya 8.</w:t>
      </w:r>
    </w:p>
    <w:p w14:paraId="5B47411E" w14:textId="77777777" w:rsidR="00906044" w:rsidRPr="00014D2A" w:rsidRDefault="00906044" w:rsidP="00014D2A">
      <w:pPr>
        <w:pStyle w:val="ListParagraph"/>
        <w:spacing w:after="0"/>
        <w:jc w:val="both"/>
        <w:rPr>
          <w:rFonts w:ascii="Cambria" w:hAnsi="Cambria" w:cstheme="minorHAnsi"/>
          <w:bCs/>
        </w:rPr>
      </w:pPr>
    </w:p>
    <w:p w14:paraId="36A645FA" w14:textId="77777777" w:rsidR="00906044" w:rsidRPr="00014D2A" w:rsidRDefault="00906044" w:rsidP="00014D2A">
      <w:pPr>
        <w:spacing w:after="0"/>
        <w:jc w:val="both"/>
        <w:rPr>
          <w:rFonts w:ascii="Cambria" w:hAnsi="Cambria"/>
          <w:b/>
          <w:bCs/>
        </w:rPr>
      </w:pPr>
      <w:r w:rsidRPr="00014D2A">
        <w:rPr>
          <w:rFonts w:ascii="Cambria" w:hAnsi="Cambria"/>
          <w:b/>
          <w:bCs/>
        </w:rPr>
        <w:t>DAFTAR PUSTAKA</w:t>
      </w:r>
    </w:p>
    <w:p w14:paraId="23D74796"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b/>
          <w:bCs/>
        </w:rPr>
        <w:fldChar w:fldCharType="begin" w:fldLock="1"/>
      </w:r>
      <w:r w:rsidRPr="00014D2A">
        <w:rPr>
          <w:rFonts w:ascii="Cambria" w:hAnsi="Cambria"/>
          <w:b/>
          <w:bCs/>
        </w:rPr>
        <w:instrText xml:space="preserve">ADDIN Mendeley Bibliography CSL_BIBLIOGRAPHY </w:instrText>
      </w:r>
      <w:r w:rsidRPr="00014D2A">
        <w:rPr>
          <w:rFonts w:ascii="Cambria" w:hAnsi="Cambria"/>
          <w:b/>
          <w:bCs/>
        </w:rPr>
        <w:fldChar w:fldCharType="separate"/>
      </w:r>
      <w:r w:rsidRPr="00014D2A">
        <w:rPr>
          <w:rFonts w:ascii="Cambria" w:hAnsi="Cambria" w:cs="Times New Roman"/>
          <w:noProof/>
        </w:rPr>
        <w:t xml:space="preserve">Arif, M., Maulana, T., &amp; Lesmana, M. T. (2020). Pengaruh Disiplin Kerja dan Kemampuan Kerja Terhadap Prestasi Kerja Karyawan. </w:t>
      </w:r>
      <w:r w:rsidRPr="00014D2A">
        <w:rPr>
          <w:rFonts w:ascii="Cambria" w:hAnsi="Cambria" w:cs="Times New Roman"/>
          <w:i/>
          <w:iCs/>
          <w:noProof/>
        </w:rPr>
        <w:t>Jurnal Humaniora</w:t>
      </w:r>
      <w:r w:rsidRPr="00014D2A">
        <w:rPr>
          <w:rFonts w:ascii="Cambria" w:hAnsi="Cambria" w:cs="Times New Roman"/>
          <w:noProof/>
        </w:rPr>
        <w:t xml:space="preserve">, </w:t>
      </w:r>
      <w:r w:rsidRPr="00014D2A">
        <w:rPr>
          <w:rFonts w:ascii="Cambria" w:hAnsi="Cambria" w:cs="Times New Roman"/>
          <w:i/>
          <w:iCs/>
          <w:noProof/>
        </w:rPr>
        <w:t>4</w:t>
      </w:r>
      <w:r w:rsidRPr="00014D2A">
        <w:rPr>
          <w:rFonts w:ascii="Cambria" w:hAnsi="Cambria" w:cs="Times New Roman"/>
          <w:noProof/>
        </w:rPr>
        <w:t>(1), 106–119.</w:t>
      </w:r>
    </w:p>
    <w:p w14:paraId="14E20F13"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Artiningsih, D. W., &amp; Hadini, M. (n.d.). </w:t>
      </w:r>
      <w:r w:rsidRPr="00014D2A">
        <w:rPr>
          <w:rFonts w:ascii="Cambria" w:hAnsi="Cambria" w:cs="Times New Roman"/>
          <w:i/>
          <w:iCs/>
          <w:noProof/>
        </w:rPr>
        <w:t>1 2 , 3</w:t>
      </w:r>
      <w:r w:rsidRPr="00014D2A">
        <w:rPr>
          <w:rFonts w:ascii="Cambria" w:hAnsi="Cambria" w:cs="Times New Roman"/>
          <w:noProof/>
        </w:rPr>
        <w:t>. 1–8.</w:t>
      </w:r>
    </w:p>
    <w:p w14:paraId="3F690D9D"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Ayal, A., Tewal, B., Trang, I., Budaya, P., Dan, O., Kehidupan, K., Terhadap, K., Ayal, A., Tewal, B., Manajemen, J., &amp; Ekonomi, F. (2019). </w:t>
      </w:r>
      <w:r w:rsidRPr="00014D2A">
        <w:rPr>
          <w:rFonts w:ascii="Cambria" w:hAnsi="Cambria" w:cs="Times New Roman"/>
          <w:i/>
          <w:iCs/>
          <w:noProof/>
        </w:rPr>
        <w:t>KOMITMEN ORGANISASI DI KANTOR KECAMATAN SONDER THE EFFECT OF ORGANIZATIONAL CULTURE AND WORK LIFE QUALITY ON ORGANIZATIONAL COMMITMENTS IN SONDER DISTRICT OFFICE</w:t>
      </w:r>
      <w:r w:rsidRPr="00014D2A">
        <w:rPr>
          <w:rFonts w:ascii="Cambria" w:hAnsi="Cambria" w:cs="Times New Roman"/>
          <w:noProof/>
        </w:rPr>
        <w:t xml:space="preserve">. </w:t>
      </w:r>
      <w:r w:rsidRPr="00014D2A">
        <w:rPr>
          <w:rFonts w:ascii="Cambria" w:hAnsi="Cambria" w:cs="Times New Roman"/>
          <w:i/>
          <w:iCs/>
          <w:noProof/>
        </w:rPr>
        <w:t>7</w:t>
      </w:r>
      <w:r w:rsidRPr="00014D2A">
        <w:rPr>
          <w:rFonts w:ascii="Cambria" w:hAnsi="Cambria" w:cs="Times New Roman"/>
          <w:noProof/>
        </w:rPr>
        <w:t>(4), 4524–4533.</w:t>
      </w:r>
    </w:p>
    <w:p w14:paraId="3C3C2557"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Azhar, M. E., Nurdin, D. U., &amp; Siswadi, Y. (2020). Pengaruh Disiplin Kerja dan </w:t>
      </w:r>
      <w:r w:rsidRPr="00014D2A">
        <w:rPr>
          <w:rFonts w:ascii="Cambria" w:hAnsi="Cambria" w:cs="Times New Roman"/>
          <w:noProof/>
        </w:rPr>
        <w:lastRenderedPageBreak/>
        <w:t xml:space="preserve">Kompensasi Terhadap Kepuasan Kerja Karyawan. </w:t>
      </w:r>
      <w:r w:rsidRPr="00014D2A">
        <w:rPr>
          <w:rFonts w:ascii="Cambria" w:hAnsi="Cambria" w:cs="Times New Roman"/>
          <w:i/>
          <w:iCs/>
          <w:noProof/>
        </w:rPr>
        <w:t>Jurnal Humaniora</w:t>
      </w:r>
      <w:r w:rsidRPr="00014D2A">
        <w:rPr>
          <w:rFonts w:ascii="Cambria" w:hAnsi="Cambria" w:cs="Times New Roman"/>
          <w:noProof/>
        </w:rPr>
        <w:t xml:space="preserve">, </w:t>
      </w:r>
      <w:r w:rsidRPr="00014D2A">
        <w:rPr>
          <w:rFonts w:ascii="Cambria" w:hAnsi="Cambria" w:cs="Times New Roman"/>
          <w:i/>
          <w:iCs/>
          <w:noProof/>
        </w:rPr>
        <w:t>4</w:t>
      </w:r>
      <w:r w:rsidRPr="00014D2A">
        <w:rPr>
          <w:rFonts w:ascii="Cambria" w:hAnsi="Cambria" w:cs="Times New Roman"/>
          <w:noProof/>
        </w:rPr>
        <w:t>(1), 46–60.</w:t>
      </w:r>
    </w:p>
    <w:p w14:paraId="6A714442"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Baehaki, M. K., &amp; Faisal, A. (2020). Pengaruh Disiplin kerja, pelatihan, dan kepuasan kerja terhadap prestasi kerja karyawan (studi kausal pada perusahaan asuransi PT.A.J Sequislife Jakarta). </w:t>
      </w:r>
      <w:r w:rsidRPr="00014D2A">
        <w:rPr>
          <w:rFonts w:ascii="Cambria" w:hAnsi="Cambria" w:cs="Times New Roman"/>
          <w:i/>
          <w:iCs/>
          <w:noProof/>
        </w:rPr>
        <w:t>Jurnal Ilmiah M-Progress</w:t>
      </w:r>
      <w:r w:rsidRPr="00014D2A">
        <w:rPr>
          <w:rFonts w:ascii="Cambria" w:hAnsi="Cambria" w:cs="Times New Roman"/>
          <w:noProof/>
        </w:rPr>
        <w:t xml:space="preserve">, </w:t>
      </w:r>
      <w:r w:rsidRPr="00014D2A">
        <w:rPr>
          <w:rFonts w:ascii="Cambria" w:hAnsi="Cambria" w:cs="Times New Roman"/>
          <w:i/>
          <w:iCs/>
          <w:noProof/>
        </w:rPr>
        <w:t>10</w:t>
      </w:r>
      <w:r w:rsidRPr="00014D2A">
        <w:rPr>
          <w:rFonts w:ascii="Cambria" w:hAnsi="Cambria" w:cs="Times New Roman"/>
          <w:noProof/>
        </w:rPr>
        <w:t>(1), 10–22.</w:t>
      </w:r>
    </w:p>
    <w:p w14:paraId="16548706"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Handayani, S., &amp; Berutu, N. R. (2021). Analisis Kinerja Karyawan Dengan Pelatihan Dan Disiplin kerja (Studi Empiris Pada Kantor Pelayanan Bea Dan Cukai Tipe Madya Belawan Sumatra Utara). </w:t>
      </w:r>
      <w:r w:rsidRPr="00014D2A">
        <w:rPr>
          <w:rFonts w:ascii="Cambria" w:hAnsi="Cambria" w:cs="Times New Roman"/>
          <w:i/>
          <w:iCs/>
          <w:noProof/>
        </w:rPr>
        <w:t>Liabilities (Jurnal Pendidikan Akuntansi)</w:t>
      </w:r>
      <w:r w:rsidRPr="00014D2A">
        <w:rPr>
          <w:rFonts w:ascii="Cambria" w:hAnsi="Cambria" w:cs="Times New Roman"/>
          <w:noProof/>
        </w:rPr>
        <w:t xml:space="preserve">, </w:t>
      </w:r>
      <w:r w:rsidRPr="00014D2A">
        <w:rPr>
          <w:rFonts w:ascii="Cambria" w:hAnsi="Cambria" w:cs="Times New Roman"/>
          <w:i/>
          <w:iCs/>
          <w:noProof/>
        </w:rPr>
        <w:t>4</w:t>
      </w:r>
      <w:r w:rsidRPr="00014D2A">
        <w:rPr>
          <w:rFonts w:ascii="Cambria" w:hAnsi="Cambria" w:cs="Times New Roman"/>
          <w:noProof/>
        </w:rPr>
        <w:t>(1), 79–93. https://doi.org/10.30596/liabilities.v4i1.7847</w:t>
      </w:r>
    </w:p>
    <w:p w14:paraId="43CCAC00"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Harlie, M. (n.d.). </w:t>
      </w:r>
      <w:r w:rsidRPr="00014D2A">
        <w:rPr>
          <w:rFonts w:ascii="Cambria" w:hAnsi="Cambria" w:cs="Times New Roman"/>
          <w:i/>
          <w:iCs/>
          <w:noProof/>
        </w:rPr>
        <w:t>Pengaruh Disiplin Kerja , Lingkungan Kerja , dan Komitmen Organisasional terhadap Kinerja Karyawan : Studi pada Rumah Sakit Islam Banjarmasin</w:t>
      </w:r>
      <w:r w:rsidRPr="00014D2A">
        <w:rPr>
          <w:rFonts w:ascii="Cambria" w:hAnsi="Cambria" w:cs="Times New Roman"/>
          <w:noProof/>
        </w:rPr>
        <w:t xml:space="preserve">. </w:t>
      </w:r>
      <w:r w:rsidRPr="00014D2A">
        <w:rPr>
          <w:rFonts w:ascii="Cambria" w:hAnsi="Cambria" w:cs="Times New Roman"/>
          <w:i/>
          <w:iCs/>
          <w:noProof/>
        </w:rPr>
        <w:t>8</w:t>
      </w:r>
      <w:r w:rsidRPr="00014D2A">
        <w:rPr>
          <w:rFonts w:ascii="Cambria" w:hAnsi="Cambria" w:cs="Times New Roman"/>
          <w:noProof/>
        </w:rPr>
        <w:t>(2), 191–206.</w:t>
      </w:r>
    </w:p>
    <w:p w14:paraId="1DEF4608"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Hidayat, I. S., &amp; Wulantika, L. (2021). Pengaruh Pengalaman Kerja, Pelatihan Kerja Dan Disiplin Kerja Terhadap Kinerja Karyawan Pada Pt.Vonex Indonesia Rancaekek. </w:t>
      </w:r>
      <w:r w:rsidRPr="00014D2A">
        <w:rPr>
          <w:rFonts w:ascii="Cambria" w:hAnsi="Cambria" w:cs="Times New Roman"/>
          <w:i/>
          <w:iCs/>
          <w:noProof/>
        </w:rPr>
        <w:t>Journal of Economics, Management, Business and Accounting</w:t>
      </w:r>
      <w:r w:rsidRPr="00014D2A">
        <w:rPr>
          <w:rFonts w:ascii="Cambria" w:hAnsi="Cambria" w:cs="Times New Roman"/>
          <w:noProof/>
        </w:rPr>
        <w:t xml:space="preserve">, </w:t>
      </w:r>
      <w:r w:rsidRPr="00014D2A">
        <w:rPr>
          <w:rFonts w:ascii="Cambria" w:hAnsi="Cambria" w:cs="Times New Roman"/>
          <w:i/>
          <w:iCs/>
          <w:noProof/>
        </w:rPr>
        <w:t>1</w:t>
      </w:r>
      <w:r w:rsidRPr="00014D2A">
        <w:rPr>
          <w:rFonts w:ascii="Cambria" w:hAnsi="Cambria" w:cs="Times New Roman"/>
          <w:noProof/>
        </w:rPr>
        <w:t>(1), 93–106. https://doi.org/10.34010/jemba.v1i1.5023</w:t>
      </w:r>
    </w:p>
    <w:p w14:paraId="7F5E6610"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Iswatun Chasanah, A. R. J. (2017). Pengaruh Kemampuan Kerja, Fasilitas Kerja, Dan Prinsip Prosedur Kerja Terhadap Kinerja Pegawai Di Kantor Kecamatan Se Kabupaten Batang. </w:t>
      </w:r>
      <w:r w:rsidRPr="00014D2A">
        <w:rPr>
          <w:rFonts w:ascii="Cambria" w:hAnsi="Cambria" w:cs="Times New Roman"/>
          <w:i/>
          <w:iCs/>
          <w:noProof/>
        </w:rPr>
        <w:t>Economic Education Analysis Journal</w:t>
      </w:r>
      <w:r w:rsidRPr="00014D2A">
        <w:rPr>
          <w:rFonts w:ascii="Cambria" w:hAnsi="Cambria" w:cs="Times New Roman"/>
          <w:noProof/>
        </w:rPr>
        <w:t xml:space="preserve">, </w:t>
      </w:r>
      <w:r w:rsidRPr="00014D2A">
        <w:rPr>
          <w:rFonts w:ascii="Cambria" w:hAnsi="Cambria" w:cs="Times New Roman"/>
          <w:i/>
          <w:iCs/>
          <w:noProof/>
        </w:rPr>
        <w:t>6</w:t>
      </w:r>
      <w:r w:rsidRPr="00014D2A">
        <w:rPr>
          <w:rFonts w:ascii="Cambria" w:hAnsi="Cambria" w:cs="Times New Roman"/>
          <w:noProof/>
        </w:rPr>
        <w:t>(2), 433–446.</w:t>
      </w:r>
    </w:p>
    <w:p w14:paraId="637E66C0"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Kerja, L., Produktivitas, T., Bagian, K., Di, P., Inko, P. T., &amp; Semarang, J. (2018). </w:t>
      </w:r>
      <w:r w:rsidRPr="00014D2A">
        <w:rPr>
          <w:rFonts w:ascii="Cambria" w:hAnsi="Cambria" w:cs="Times New Roman"/>
          <w:i/>
          <w:iCs/>
          <w:noProof/>
        </w:rPr>
        <w:t>Among Makarti Vol.11 No.21, Juli 2018</w:t>
      </w:r>
      <w:r w:rsidRPr="00014D2A">
        <w:rPr>
          <w:rFonts w:ascii="Cambria" w:hAnsi="Cambria" w:cs="Times New Roman"/>
          <w:noProof/>
        </w:rPr>
        <w:t xml:space="preserve">. </w:t>
      </w:r>
      <w:r w:rsidRPr="00014D2A">
        <w:rPr>
          <w:rFonts w:ascii="Cambria" w:hAnsi="Cambria" w:cs="Times New Roman"/>
          <w:i/>
          <w:iCs/>
          <w:noProof/>
        </w:rPr>
        <w:t>11</w:t>
      </w:r>
      <w:r w:rsidRPr="00014D2A">
        <w:rPr>
          <w:rFonts w:ascii="Cambria" w:hAnsi="Cambria" w:cs="Times New Roman"/>
          <w:noProof/>
        </w:rPr>
        <w:t>(21), 28–50.</w:t>
      </w:r>
    </w:p>
    <w:p w14:paraId="0338C62B"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Kustini, E., &amp; Sari, N. (2020). Pengaruh Pelatihan Dan Disiplin Kerja Terhadap Produktivitas Kerja Karyawan Pada PT. Bumen Redja Abadi – BSD. </w:t>
      </w:r>
      <w:r w:rsidRPr="00014D2A">
        <w:rPr>
          <w:rFonts w:ascii="Cambria" w:hAnsi="Cambria" w:cs="Times New Roman"/>
          <w:i/>
          <w:iCs/>
          <w:noProof/>
        </w:rPr>
        <w:t>JENIUS (Jurnal Ilmiah Manajemen Sumber Daya Manusia)</w:t>
      </w:r>
      <w:r w:rsidRPr="00014D2A">
        <w:rPr>
          <w:rFonts w:ascii="Cambria" w:hAnsi="Cambria" w:cs="Times New Roman"/>
          <w:noProof/>
        </w:rPr>
        <w:t xml:space="preserve">, </w:t>
      </w:r>
      <w:r w:rsidRPr="00014D2A">
        <w:rPr>
          <w:rFonts w:ascii="Cambria" w:hAnsi="Cambria" w:cs="Times New Roman"/>
          <w:i/>
          <w:iCs/>
          <w:noProof/>
        </w:rPr>
        <w:t>3</w:t>
      </w:r>
      <w:r w:rsidRPr="00014D2A">
        <w:rPr>
          <w:rFonts w:ascii="Cambria" w:hAnsi="Cambria" w:cs="Times New Roman"/>
          <w:noProof/>
        </w:rPr>
        <w:t>(3), 303. https://doi.org/10.32493/jjsdm.v3i3.4868</w:t>
      </w:r>
    </w:p>
    <w:p w14:paraId="3417211C"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Qurbani, D., &amp; Solihin, D. (2021). Peningkatan Komitmen Organisasi melalui Penguatan Efikasi Diri dan Kualitas Kehidupan Kerja. </w:t>
      </w:r>
      <w:r w:rsidRPr="00014D2A">
        <w:rPr>
          <w:rFonts w:ascii="Cambria" w:hAnsi="Cambria" w:cs="Times New Roman"/>
          <w:i/>
          <w:iCs/>
          <w:noProof/>
        </w:rPr>
        <w:t>Jurnal Bisnis Dan Manajemen</w:t>
      </w:r>
      <w:r w:rsidRPr="00014D2A">
        <w:rPr>
          <w:rFonts w:ascii="Cambria" w:hAnsi="Cambria" w:cs="Times New Roman"/>
          <w:noProof/>
        </w:rPr>
        <w:t xml:space="preserve">, </w:t>
      </w:r>
      <w:r w:rsidRPr="00014D2A">
        <w:rPr>
          <w:rFonts w:ascii="Cambria" w:hAnsi="Cambria" w:cs="Times New Roman"/>
          <w:i/>
          <w:iCs/>
          <w:noProof/>
        </w:rPr>
        <w:t>8</w:t>
      </w:r>
      <w:r w:rsidRPr="00014D2A">
        <w:rPr>
          <w:rFonts w:ascii="Cambria" w:hAnsi="Cambria" w:cs="Times New Roman"/>
          <w:noProof/>
        </w:rPr>
        <w:t>(2), 223–232. https://doi.org/10.26905/jbm.v8i2.5797</w:t>
      </w:r>
    </w:p>
    <w:p w14:paraId="765DFF92"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Rahmi, A., &amp; Aziz, A. (2017). </w:t>
      </w:r>
      <w:r w:rsidRPr="00014D2A">
        <w:rPr>
          <w:rFonts w:ascii="Cambria" w:hAnsi="Cambria" w:cs="Times New Roman"/>
          <w:i/>
          <w:iCs/>
          <w:noProof/>
        </w:rPr>
        <w:t>Pegawai Biro Umum Kantor Gubernur Provinsi Aceh</w:t>
      </w:r>
      <w:r w:rsidRPr="00014D2A">
        <w:rPr>
          <w:rFonts w:ascii="Cambria" w:hAnsi="Cambria" w:cs="Times New Roman"/>
          <w:noProof/>
        </w:rPr>
        <w:t xml:space="preserve">. </w:t>
      </w:r>
      <w:r w:rsidRPr="00014D2A">
        <w:rPr>
          <w:rFonts w:ascii="Cambria" w:hAnsi="Cambria" w:cs="Times New Roman"/>
          <w:i/>
          <w:iCs/>
          <w:noProof/>
        </w:rPr>
        <w:t>06</w:t>
      </w:r>
      <w:r w:rsidRPr="00014D2A">
        <w:rPr>
          <w:rFonts w:ascii="Cambria" w:hAnsi="Cambria" w:cs="Times New Roman"/>
          <w:noProof/>
        </w:rPr>
        <w:t>, 24–31.</w:t>
      </w:r>
    </w:p>
    <w:p w14:paraId="0F227110"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Supriyadi1, A., &amp; , Nugroho Mardi Wibowo 2, S. (2021). </w:t>
      </w:r>
      <w:r w:rsidRPr="00014D2A">
        <w:rPr>
          <w:rFonts w:ascii="Cambria" w:hAnsi="Cambria" w:cs="Times New Roman"/>
          <w:i/>
          <w:iCs/>
          <w:noProof/>
        </w:rPr>
        <w:t>Analisis Pengaruh Komunikasi, Pengalaman Kerja Dan Kemampuan Kerja Terhadap Profesionalisme Karyawan Pada Bank Sarana Prima Mandiri Pamekasan</w:t>
      </w:r>
      <w:r w:rsidRPr="00014D2A">
        <w:rPr>
          <w:rFonts w:ascii="Cambria" w:hAnsi="Cambria" w:cs="Times New Roman"/>
          <w:noProof/>
        </w:rPr>
        <w:t xml:space="preserve">. </w:t>
      </w:r>
      <w:r w:rsidRPr="00014D2A">
        <w:rPr>
          <w:rFonts w:ascii="Cambria" w:hAnsi="Cambria" w:cs="Times New Roman"/>
          <w:i/>
          <w:iCs/>
          <w:noProof/>
        </w:rPr>
        <w:t>8</w:t>
      </w:r>
      <w:r w:rsidRPr="00014D2A">
        <w:rPr>
          <w:rFonts w:ascii="Cambria" w:hAnsi="Cambria" w:cs="Times New Roman"/>
          <w:noProof/>
        </w:rPr>
        <w:t>(1), 109–116.</w:t>
      </w:r>
    </w:p>
    <w:p w14:paraId="37583161" w14:textId="77777777" w:rsidR="00906044" w:rsidRPr="00014D2A" w:rsidRDefault="00906044" w:rsidP="00014D2A">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Tilaar, N.R., G.M.Sendow., R. J. . (2017). Pengaruh Kualitas Kehidupan Kerja, Disiplin Kerja Dan Kompensasi Terhadap Produktivitas Kerja Pegawai Pada Kantor Dinas Lingkungan Hidup Provinsi Sulawesi Utara. </w:t>
      </w:r>
      <w:r w:rsidRPr="00014D2A">
        <w:rPr>
          <w:rFonts w:ascii="Cambria" w:hAnsi="Cambria" w:cs="Times New Roman"/>
          <w:i/>
          <w:iCs/>
          <w:noProof/>
        </w:rPr>
        <w:t>Pengaruh Kualitas Kehidupan Kerja, Disiplin Kerja Dan Kompensasi Terhadap Produktivitas Kerja Pegawai Pada Kantor Dinas Lingkungan Hidup Provinsi Sulawesi Utara</w:t>
      </w:r>
      <w:r w:rsidRPr="00014D2A">
        <w:rPr>
          <w:rFonts w:ascii="Cambria" w:hAnsi="Cambria" w:cs="Times New Roman"/>
          <w:noProof/>
        </w:rPr>
        <w:t xml:space="preserve">, </w:t>
      </w:r>
      <w:r w:rsidRPr="00014D2A">
        <w:rPr>
          <w:rFonts w:ascii="Cambria" w:hAnsi="Cambria" w:cs="Times New Roman"/>
          <w:i/>
          <w:iCs/>
          <w:noProof/>
        </w:rPr>
        <w:t>5</w:t>
      </w:r>
      <w:r w:rsidRPr="00014D2A">
        <w:rPr>
          <w:rFonts w:ascii="Cambria" w:hAnsi="Cambria" w:cs="Times New Roman"/>
          <w:noProof/>
        </w:rPr>
        <w:t>(2), 2070–2078.</w:t>
      </w:r>
    </w:p>
    <w:p w14:paraId="37EC290E" w14:textId="2397B00A" w:rsidR="00906044" w:rsidRPr="00014D2A" w:rsidRDefault="00906044" w:rsidP="003B4645">
      <w:pPr>
        <w:widowControl w:val="0"/>
        <w:autoSpaceDE w:val="0"/>
        <w:autoSpaceDN w:val="0"/>
        <w:adjustRightInd w:val="0"/>
        <w:spacing w:after="0"/>
        <w:ind w:left="480" w:hanging="480"/>
        <w:rPr>
          <w:rFonts w:ascii="Cambria" w:hAnsi="Cambria" w:cs="Times New Roman"/>
          <w:noProof/>
        </w:rPr>
      </w:pPr>
      <w:r w:rsidRPr="00014D2A">
        <w:rPr>
          <w:rFonts w:ascii="Cambria" w:hAnsi="Cambria" w:cs="Times New Roman"/>
          <w:noProof/>
        </w:rPr>
        <w:t xml:space="preserve">Wulandari, S. (2019). Pengaruh Motivasi Kerja Dan Kemampuan Kerja Terhadap Kinerja Karyawan Stba. </w:t>
      </w:r>
      <w:r w:rsidRPr="00014D2A">
        <w:rPr>
          <w:rFonts w:ascii="Cambria" w:hAnsi="Cambria" w:cs="Times New Roman"/>
          <w:i/>
          <w:iCs/>
          <w:noProof/>
        </w:rPr>
        <w:t>Jurnal Lentera Bisnis</w:t>
      </w:r>
      <w:r w:rsidRPr="00014D2A">
        <w:rPr>
          <w:rFonts w:ascii="Cambria" w:hAnsi="Cambria" w:cs="Times New Roman"/>
          <w:noProof/>
        </w:rPr>
        <w:t xml:space="preserve">, </w:t>
      </w:r>
      <w:r w:rsidRPr="00014D2A">
        <w:rPr>
          <w:rFonts w:ascii="Cambria" w:hAnsi="Cambria" w:cs="Times New Roman"/>
          <w:i/>
          <w:iCs/>
          <w:noProof/>
        </w:rPr>
        <w:t>8</w:t>
      </w:r>
      <w:r w:rsidRPr="00014D2A">
        <w:rPr>
          <w:rFonts w:ascii="Cambria" w:hAnsi="Cambria" w:cs="Times New Roman"/>
          <w:noProof/>
        </w:rPr>
        <w:t>(1), 95. https://doi.org/10.34127/jrlab.v8i1.262</w:t>
      </w:r>
      <w:r w:rsidRPr="00014D2A">
        <w:rPr>
          <w:rFonts w:ascii="Cambria" w:hAnsi="Cambria"/>
          <w:b/>
          <w:bCs/>
        </w:rPr>
        <w:fldChar w:fldCharType="end"/>
      </w:r>
    </w:p>
    <w:sectPr w:rsidR="00906044" w:rsidRPr="00014D2A" w:rsidSect="00014D2A">
      <w:headerReference w:type="default" r:id="rId13"/>
      <w:footerReference w:type="default" r:id="rId14"/>
      <w:pgSz w:w="11906" w:h="16838"/>
      <w:pgMar w:top="1701" w:right="1701" w:bottom="1701" w:left="2268" w:header="708" w:footer="708" w:gutter="0"/>
      <w:pgNumType w:start="4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C663" w14:textId="77777777" w:rsidR="00050F81" w:rsidRDefault="00050F81" w:rsidP="00755539">
      <w:pPr>
        <w:spacing w:after="0" w:line="240" w:lineRule="auto"/>
      </w:pPr>
      <w:r>
        <w:separator/>
      </w:r>
    </w:p>
  </w:endnote>
  <w:endnote w:type="continuationSeparator" w:id="0">
    <w:p w14:paraId="49690A35" w14:textId="77777777" w:rsidR="00050F81" w:rsidRDefault="00050F81" w:rsidP="0075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yond The Mountains">
    <w:altName w:val="Times New Roman"/>
    <w:panose1 w:val="00000000000000000000"/>
    <w:charset w:val="00"/>
    <w:family w:val="auto"/>
    <w:pitch w:val="variable"/>
    <w:sig w:usb0="80000027" w:usb1="0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324184"/>
      <w:docPartObj>
        <w:docPartGallery w:val="Page Numbers (Bottom of Page)"/>
        <w:docPartUnique/>
      </w:docPartObj>
    </w:sdtPr>
    <w:sdtEndPr>
      <w:rPr>
        <w:color w:val="7F7F7F" w:themeColor="background1" w:themeShade="7F"/>
        <w:spacing w:val="60"/>
      </w:rPr>
    </w:sdtEndPr>
    <w:sdtContent>
      <w:p w14:paraId="59E8D3F5" w14:textId="17F83EBA" w:rsidR="00014D2A" w:rsidRDefault="00014D2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b/>
            <w:bCs/>
          </w:rPr>
          <w:t>|</w:t>
        </w:r>
        <w:r>
          <w:rPr>
            <w:b/>
            <w:bCs/>
            <w:lang w:val="en-ID"/>
          </w:rPr>
          <w:t xml:space="preserve">  Volume 5 </w:t>
        </w:r>
        <w:proofErr w:type="spellStart"/>
        <w:r>
          <w:rPr>
            <w:b/>
            <w:bCs/>
            <w:lang w:val="en-ID"/>
          </w:rPr>
          <w:t>Nomor</w:t>
        </w:r>
        <w:proofErr w:type="spellEnd"/>
        <w:r>
          <w:rPr>
            <w:b/>
            <w:bCs/>
            <w:lang w:val="en-ID"/>
          </w:rPr>
          <w:t xml:space="preserve"> 2  2023</w:t>
        </w:r>
      </w:p>
    </w:sdtContent>
  </w:sdt>
  <w:p w14:paraId="6A7EAB39" w14:textId="77777777" w:rsidR="00014D2A" w:rsidRDefault="00014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CDFA" w14:textId="77777777" w:rsidR="00050F81" w:rsidRDefault="00050F81" w:rsidP="00755539">
      <w:pPr>
        <w:spacing w:after="0" w:line="240" w:lineRule="auto"/>
      </w:pPr>
      <w:r>
        <w:separator/>
      </w:r>
    </w:p>
  </w:footnote>
  <w:footnote w:type="continuationSeparator" w:id="0">
    <w:p w14:paraId="2E513BD8" w14:textId="77777777" w:rsidR="00050F81" w:rsidRDefault="00050F81" w:rsidP="0075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9482" w14:textId="77777777" w:rsidR="00014D2A" w:rsidRPr="005F75FE" w:rsidRDefault="00014D2A" w:rsidP="00014D2A">
    <w:pPr>
      <w:pStyle w:val="NoSpacing"/>
      <w:ind w:right="-285" w:hanging="284"/>
      <w:jc w:val="center"/>
      <w:rPr>
        <w:rFonts w:ascii="Beyond The Mountains" w:eastAsia="Beyond The Mountains" w:hAnsi="Beyond The Mountains"/>
        <w:sz w:val="32"/>
        <w:szCs w:val="32"/>
      </w:rPr>
    </w:pPr>
    <w:proofErr w:type="spellStart"/>
    <w:r w:rsidRPr="005F75FE">
      <w:rPr>
        <w:rFonts w:ascii="Beyond The Mountains" w:eastAsia="Beyond The Mountains" w:hAnsi="Beyond The Mountains"/>
        <w:sz w:val="32"/>
        <w:szCs w:val="32"/>
      </w:rPr>
      <w:t>Reslaj</w:t>
    </w:r>
    <w:proofErr w:type="spellEnd"/>
    <w:r w:rsidRPr="005F75FE">
      <w:rPr>
        <w:rFonts w:ascii="Beyond The Mountains" w:eastAsia="Beyond The Mountains" w:hAnsi="Beyond The Mountains"/>
        <w:sz w:val="32"/>
        <w:szCs w:val="32"/>
      </w:rPr>
      <w:t xml:space="preserve">: Religion Education Social </w:t>
    </w:r>
    <w:proofErr w:type="spellStart"/>
    <w:r w:rsidRPr="005F75FE">
      <w:rPr>
        <w:rFonts w:ascii="Beyond The Mountains" w:eastAsia="Beyond The Mountains" w:hAnsi="Beyond The Mountains"/>
        <w:sz w:val="32"/>
        <w:szCs w:val="32"/>
      </w:rPr>
      <w:t>Laa</w:t>
    </w:r>
    <w:proofErr w:type="spellEnd"/>
    <w:r w:rsidRPr="005F75FE">
      <w:rPr>
        <w:rFonts w:ascii="Beyond The Mountains" w:eastAsia="Beyond The Mountains" w:hAnsi="Beyond The Mountains"/>
        <w:sz w:val="32"/>
        <w:szCs w:val="32"/>
      </w:rPr>
      <w:t xml:space="preserve"> </w:t>
    </w:r>
    <w:proofErr w:type="spellStart"/>
    <w:r w:rsidRPr="005F75FE">
      <w:rPr>
        <w:rFonts w:ascii="Beyond The Mountains" w:eastAsia="Beyond The Mountains" w:hAnsi="Beyond The Mountains"/>
        <w:sz w:val="32"/>
        <w:szCs w:val="32"/>
      </w:rPr>
      <w:t>Roiba</w:t>
    </w:r>
    <w:proofErr w:type="spellEnd"/>
    <w:r w:rsidRPr="005F75FE">
      <w:rPr>
        <w:rFonts w:ascii="Beyond The Mountains" w:eastAsia="Beyond The Mountains" w:hAnsi="Beyond The Mountains"/>
        <w:sz w:val="32"/>
        <w:szCs w:val="32"/>
      </w:rPr>
      <w:t xml:space="preserve"> Journal</w:t>
    </w:r>
  </w:p>
  <w:p w14:paraId="56A822F4" w14:textId="4595DF6F" w:rsidR="00014D2A" w:rsidRPr="00CB30E2" w:rsidRDefault="00014D2A" w:rsidP="00014D2A">
    <w:pPr>
      <w:pStyle w:val="NoSpacing"/>
      <w:ind w:right="-285" w:hanging="284"/>
      <w:jc w:val="center"/>
      <w:rPr>
        <w:rFonts w:ascii="Cambria" w:eastAsia="Cambria" w:hAnsi="Cambria" w:cs="Cambria"/>
        <w:b/>
        <w:bCs/>
        <w:sz w:val="24"/>
        <w:szCs w:val="24"/>
        <w:highlight w:val="white"/>
      </w:rPr>
    </w:pPr>
    <w:r w:rsidRPr="00CB30E2">
      <w:rPr>
        <w:rFonts w:ascii="Cambria" w:eastAsia="Cambria" w:hAnsi="Cambria" w:cs="Cambria"/>
        <w:b/>
        <w:bCs/>
        <w:sz w:val="24"/>
        <w:szCs w:val="24"/>
      </w:rPr>
      <w:t xml:space="preserve">Volume 5 </w:t>
    </w:r>
    <w:proofErr w:type="spellStart"/>
    <w:r w:rsidRPr="00CB30E2">
      <w:rPr>
        <w:rFonts w:ascii="Cambria" w:eastAsia="Cambria" w:hAnsi="Cambria" w:cs="Cambria"/>
        <w:b/>
        <w:bCs/>
        <w:sz w:val="24"/>
        <w:szCs w:val="24"/>
      </w:rPr>
      <w:t>Nomor</w:t>
    </w:r>
    <w:proofErr w:type="spellEnd"/>
    <w:r w:rsidRPr="00CB30E2">
      <w:rPr>
        <w:rFonts w:ascii="Cambria" w:eastAsia="Cambria" w:hAnsi="Cambria" w:cs="Cambria"/>
        <w:b/>
        <w:bCs/>
        <w:sz w:val="24"/>
        <w:szCs w:val="24"/>
      </w:rPr>
      <w:t xml:space="preserve"> 2 (2023)  </w:t>
    </w:r>
    <w:r>
      <w:rPr>
        <w:rFonts w:ascii="Cambria" w:eastAsia="Cambria" w:hAnsi="Cambria" w:cs="Cambria"/>
        <w:b/>
        <w:bCs/>
        <w:sz w:val="24"/>
        <w:szCs w:val="24"/>
      </w:rPr>
      <w:t>4</w:t>
    </w:r>
    <w:r>
      <w:rPr>
        <w:rFonts w:ascii="Cambria" w:eastAsia="Cambria" w:hAnsi="Cambria" w:cs="Cambria"/>
        <w:b/>
        <w:bCs/>
        <w:sz w:val="24"/>
        <w:szCs w:val="24"/>
      </w:rPr>
      <w:t>56</w:t>
    </w:r>
    <w:r w:rsidRPr="00CB7E94">
      <w:rPr>
        <w:rFonts w:ascii="Cambria" w:eastAsia="Cambria" w:hAnsi="Cambria" w:cs="Cambria"/>
        <w:b/>
        <w:bCs/>
        <w:sz w:val="24"/>
        <w:szCs w:val="24"/>
      </w:rPr>
      <w:t xml:space="preserve"> </w:t>
    </w:r>
    <w:r>
      <w:rPr>
        <w:rFonts w:ascii="Cambria" w:eastAsia="Cambria" w:hAnsi="Cambria" w:cs="Cambria"/>
        <w:b/>
        <w:bCs/>
        <w:sz w:val="24"/>
        <w:szCs w:val="24"/>
      </w:rPr>
      <w:t>–</w:t>
    </w:r>
    <w:r w:rsidRPr="00CB7E94">
      <w:rPr>
        <w:rFonts w:ascii="Cambria" w:eastAsia="Cambria" w:hAnsi="Cambria" w:cs="Cambria"/>
        <w:b/>
        <w:bCs/>
        <w:sz w:val="24"/>
        <w:szCs w:val="24"/>
      </w:rPr>
      <w:t xml:space="preserve"> </w:t>
    </w:r>
    <w:r w:rsidRPr="00CB7E94">
      <w:rPr>
        <w:rFonts w:ascii="Cambria" w:hAnsi="Cambria"/>
        <w:b/>
        <w:bCs/>
        <w:sz w:val="24"/>
        <w:szCs w:val="24"/>
      </w:rPr>
      <w:t>4</w:t>
    </w:r>
    <w:r w:rsidR="003B4645">
      <w:rPr>
        <w:rFonts w:ascii="Cambria" w:hAnsi="Cambria"/>
        <w:b/>
        <w:bCs/>
        <w:sz w:val="24"/>
        <w:szCs w:val="24"/>
      </w:rPr>
      <w:t>71</w:t>
    </w:r>
    <w:r>
      <w:rPr>
        <w:rFonts w:ascii="Cambria" w:hAnsi="Cambria"/>
        <w:b/>
        <w:bCs/>
        <w:sz w:val="24"/>
        <w:szCs w:val="24"/>
      </w:rPr>
      <w:t xml:space="preserve"> </w:t>
    </w:r>
    <w:r w:rsidRPr="00CB30E2">
      <w:rPr>
        <w:rFonts w:ascii="Cambria" w:eastAsia="Cambria" w:hAnsi="Cambria" w:cs="Cambria"/>
        <w:b/>
        <w:bCs/>
        <w:sz w:val="24"/>
        <w:szCs w:val="24"/>
      </w:rPr>
      <w:t xml:space="preserve"> P</w:t>
    </w:r>
    <w:hyperlink r:id="rId1">
      <w:r w:rsidRPr="00CB30E2">
        <w:rPr>
          <w:rFonts w:ascii="Cambria" w:eastAsia="Cambria" w:hAnsi="Cambria" w:cs="Cambria"/>
          <w:b/>
          <w:bCs/>
          <w:sz w:val="24"/>
          <w:szCs w:val="24"/>
          <w:highlight w:val="white"/>
        </w:rPr>
        <w:t>-ISSN 2656-274x</w:t>
      </w:r>
    </w:hyperlink>
    <w:r w:rsidRPr="00CB30E2">
      <w:rPr>
        <w:rFonts w:ascii="Cambria" w:eastAsia="Cambria" w:hAnsi="Cambria" w:cs="Cambria"/>
        <w:b/>
        <w:bCs/>
        <w:sz w:val="24"/>
        <w:szCs w:val="24"/>
        <w:highlight w:val="white"/>
      </w:rPr>
      <w:t> </w:t>
    </w:r>
    <w:hyperlink r:id="rId2">
      <w:r w:rsidRPr="00CB30E2">
        <w:rPr>
          <w:rFonts w:ascii="Cambria" w:eastAsia="Cambria" w:hAnsi="Cambria" w:cs="Cambria"/>
          <w:b/>
          <w:bCs/>
          <w:sz w:val="24"/>
          <w:szCs w:val="24"/>
          <w:highlight w:val="white"/>
        </w:rPr>
        <w:t>E-ISSN 2656-4691</w:t>
      </w:r>
    </w:hyperlink>
  </w:p>
  <w:p w14:paraId="0B51E1DB" w14:textId="61A030B2" w:rsidR="00014D2A" w:rsidRPr="008E6B30" w:rsidRDefault="00014D2A" w:rsidP="00014D2A">
    <w:pPr>
      <w:pStyle w:val="NoSpacing"/>
      <w:pBdr>
        <w:top w:val="nil"/>
      </w:pBdr>
      <w:ind w:right="-285" w:hanging="284"/>
      <w:jc w:val="center"/>
      <w:rPr>
        <w:rStyle w:val="Hyperlink"/>
        <w:rFonts w:ascii="Cambria" w:hAnsi="Cambria" w:cs="Cambria"/>
        <w:b/>
        <w:bCs/>
        <w:color w:val="000000"/>
        <w:sz w:val="24"/>
        <w:szCs w:val="24"/>
        <w:u w:val="none"/>
        <w:lang w:val="en-ID"/>
      </w:rPr>
    </w:pPr>
    <w:r w:rsidRPr="00E25004">
      <w:rPr>
        <w:rFonts w:ascii="Cambria" w:eastAsia="Cambria" w:hAnsi="Cambria" w:cs="Cambria"/>
        <w:b/>
        <w:bCs/>
        <w:color w:val="000000"/>
        <w:sz w:val="24"/>
        <w:szCs w:val="24"/>
        <w:highlight w:val="white"/>
      </w:rPr>
      <w:fldChar w:fldCharType="begin"/>
    </w:r>
    <w:r>
      <w:rPr>
        <w:rFonts w:ascii="Cambria" w:eastAsia="Cambria" w:hAnsi="Cambria" w:cs="Cambria"/>
        <w:b/>
        <w:bCs/>
        <w:color w:val="000000"/>
        <w:sz w:val="24"/>
        <w:szCs w:val="24"/>
        <w:highlight w:val="white"/>
      </w:rPr>
      <w:instrText>HYPERLINK "http://journal.laaroiba.ac.id/index.php/reslaj/article/view/1537"</w:instrText>
    </w:r>
    <w:r w:rsidRPr="00E25004">
      <w:rPr>
        <w:rFonts w:ascii="Cambria" w:eastAsia="Cambria" w:hAnsi="Cambria" w:cs="Cambria"/>
        <w:b/>
        <w:bCs/>
        <w:color w:val="000000"/>
        <w:sz w:val="24"/>
        <w:szCs w:val="24"/>
        <w:highlight w:val="white"/>
      </w:rPr>
    </w:r>
    <w:r w:rsidRPr="00E25004">
      <w:rPr>
        <w:rFonts w:ascii="Cambria" w:eastAsia="Cambria" w:hAnsi="Cambria" w:cs="Cambria"/>
        <w:b/>
        <w:bCs/>
        <w:color w:val="000000"/>
        <w:sz w:val="24"/>
        <w:szCs w:val="24"/>
        <w:highlight w:val="white"/>
      </w:rPr>
      <w:fldChar w:fldCharType="separate"/>
    </w:r>
    <w:r w:rsidRPr="008E6B30">
      <w:rPr>
        <w:rStyle w:val="Hyperlink"/>
        <w:rFonts w:ascii="Cambria" w:eastAsia="Cambria" w:hAnsi="Cambria" w:cs="Cambria"/>
        <w:b/>
        <w:bCs/>
        <w:color w:val="000000"/>
        <w:sz w:val="24"/>
        <w:szCs w:val="24"/>
        <w:highlight w:val="white"/>
        <w:u w:val="none"/>
      </w:rPr>
      <w:t>DOI</w:t>
    </w:r>
    <w:r w:rsidRPr="008E6B30">
      <w:rPr>
        <w:rStyle w:val="Hyperlink"/>
        <w:rFonts w:ascii="Cambria" w:hAnsi="Cambria" w:cs="Cambria"/>
        <w:b/>
        <w:bCs/>
        <w:color w:val="000000"/>
        <w:sz w:val="24"/>
        <w:szCs w:val="24"/>
        <w:highlight w:val="white"/>
        <w:u w:val="none"/>
      </w:rPr>
      <w:t>: </w:t>
    </w:r>
    <w:r w:rsidRPr="008E6B30">
      <w:rPr>
        <w:rStyle w:val="Hyperlink"/>
        <w:rFonts w:ascii="Cambria" w:hAnsi="Cambria" w:cs="Cambria"/>
        <w:b/>
        <w:color w:val="000000"/>
        <w:sz w:val="24"/>
        <w:szCs w:val="24"/>
        <w:highlight w:val="white"/>
        <w:u w:val="none"/>
      </w:rPr>
      <w:t>10.47476/</w:t>
    </w:r>
    <w:proofErr w:type="gramStart"/>
    <w:r w:rsidRPr="008E6B30">
      <w:rPr>
        <w:rStyle w:val="Hyperlink"/>
        <w:rFonts w:ascii="Cambria" w:hAnsi="Cambria" w:cs="Cambria"/>
        <w:b/>
        <w:color w:val="000000"/>
        <w:sz w:val="24"/>
        <w:szCs w:val="24"/>
        <w:highlight w:val="white"/>
        <w:u w:val="none"/>
      </w:rPr>
      <w:t>reslaj.v</w:t>
    </w:r>
    <w:proofErr w:type="gramEnd"/>
    <w:r w:rsidRPr="008E6B30">
      <w:rPr>
        <w:rStyle w:val="Hyperlink"/>
        <w:rFonts w:ascii="Cambria" w:hAnsi="Cambria" w:cs="Cambria"/>
        <w:b/>
        <w:color w:val="000000"/>
        <w:sz w:val="24"/>
        <w:szCs w:val="24"/>
        <w:highlight w:val="white"/>
        <w:u w:val="none"/>
      </w:rPr>
      <w:t>5i2.</w:t>
    </w:r>
    <w:r w:rsidRPr="008E6B30">
      <w:rPr>
        <w:rStyle w:val="Hyperlink"/>
        <w:rFonts w:ascii="Cambria" w:hAnsi="Cambria" w:cs="Cambria"/>
        <w:b/>
        <w:color w:val="000000"/>
        <w:sz w:val="24"/>
        <w:szCs w:val="24"/>
        <w:u w:val="none"/>
      </w:rPr>
      <w:t>15</w:t>
    </w:r>
    <w:r>
      <w:rPr>
        <w:rStyle w:val="Hyperlink"/>
        <w:rFonts w:ascii="Cambria" w:hAnsi="Cambria" w:cs="Cambria"/>
        <w:b/>
        <w:color w:val="000000"/>
        <w:sz w:val="24"/>
        <w:szCs w:val="24"/>
        <w:u w:val="none"/>
      </w:rPr>
      <w:t>37</w:t>
    </w:r>
  </w:p>
  <w:p w14:paraId="5F5241A8" w14:textId="77777777" w:rsidR="00014D2A" w:rsidRPr="00826280" w:rsidRDefault="00014D2A" w:rsidP="00014D2A">
    <w:pPr>
      <w:pStyle w:val="Header"/>
      <w:rPr>
        <w:rStyle w:val="Hyperlink"/>
        <w:rFonts w:ascii="Cambria" w:eastAsia="Cambria" w:hAnsi="Cambria" w:cs="Cambria"/>
        <w:b/>
        <w:bCs/>
        <w:sz w:val="24"/>
        <w:szCs w:val="24"/>
      </w:rPr>
    </w:pPr>
  </w:p>
  <w:p w14:paraId="52146705" w14:textId="64531862" w:rsidR="00755539" w:rsidRPr="00014D2A" w:rsidRDefault="00014D2A" w:rsidP="00014D2A">
    <w:pPr>
      <w:pStyle w:val="Header"/>
    </w:pPr>
    <w:r w:rsidRPr="00E25004">
      <w:rPr>
        <w:rFonts w:ascii="Cambria" w:eastAsia="Cambria" w:hAnsi="Cambria" w:cs="Cambria"/>
        <w:b/>
        <w:bCs/>
        <w:color w:val="000000"/>
        <w:sz w:val="24"/>
        <w:szCs w:val="24"/>
        <w:highlight w:val="whit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73D6"/>
    <w:multiLevelType w:val="hybridMultilevel"/>
    <w:tmpl w:val="500EB8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B7309F2"/>
    <w:multiLevelType w:val="hybridMultilevel"/>
    <w:tmpl w:val="6FA47EDC"/>
    <w:lvl w:ilvl="0" w:tplc="62DE5110">
      <w:start w:val="1"/>
      <w:numFmt w:val="decimal"/>
      <w:lvlText w:val="%1."/>
      <w:lvlJc w:val="left"/>
      <w:pPr>
        <w:ind w:left="720" w:hanging="360"/>
      </w:pPr>
      <w:rPr>
        <w:rFonts w:ascii="Cambria" w:eastAsiaTheme="minorHAnsi" w:hAnsi="Cambria" w:cstheme="minorHAns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8475268">
    <w:abstractNumId w:val="0"/>
  </w:num>
  <w:num w:numId="2" w16cid:durableId="189762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38"/>
    <w:rsid w:val="00014D2A"/>
    <w:rsid w:val="00050F81"/>
    <w:rsid w:val="000F4338"/>
    <w:rsid w:val="001137A5"/>
    <w:rsid w:val="003709E0"/>
    <w:rsid w:val="003B4645"/>
    <w:rsid w:val="003F4553"/>
    <w:rsid w:val="004A209C"/>
    <w:rsid w:val="00537115"/>
    <w:rsid w:val="006B71E8"/>
    <w:rsid w:val="006F608A"/>
    <w:rsid w:val="00755539"/>
    <w:rsid w:val="0076476F"/>
    <w:rsid w:val="00790003"/>
    <w:rsid w:val="007C3322"/>
    <w:rsid w:val="00854625"/>
    <w:rsid w:val="008F2FE8"/>
    <w:rsid w:val="008F56D2"/>
    <w:rsid w:val="00906044"/>
    <w:rsid w:val="00982387"/>
    <w:rsid w:val="00A6181A"/>
    <w:rsid w:val="00B02577"/>
    <w:rsid w:val="00B65B04"/>
    <w:rsid w:val="00C84AC1"/>
    <w:rsid w:val="00D12506"/>
    <w:rsid w:val="00D54581"/>
    <w:rsid w:val="00DA2F46"/>
    <w:rsid w:val="00E271BA"/>
    <w:rsid w:val="00F11E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B70C"/>
  <w15:docId w15:val="{69878177-57BF-4256-A931-72975177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F56D2"/>
    <w:pPr>
      <w:widowControl w:val="0"/>
      <w:autoSpaceDE w:val="0"/>
      <w:autoSpaceDN w:val="0"/>
      <w:spacing w:after="0" w:line="240" w:lineRule="auto"/>
      <w:ind w:left="588"/>
      <w:jc w:val="both"/>
      <w:outlineLvl w:val="0"/>
    </w:pPr>
    <w:rPr>
      <w:rFonts w:ascii="Caladea" w:eastAsia="Caladea" w:hAnsi="Caladea" w:cs="Calade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F4338"/>
    <w:pPr>
      <w:ind w:left="720"/>
      <w:contextualSpacing/>
    </w:pPr>
  </w:style>
  <w:style w:type="character" w:customStyle="1" w:styleId="ListParagraphChar">
    <w:name w:val="List Paragraph Char"/>
    <w:link w:val="ListParagraph"/>
    <w:uiPriority w:val="1"/>
    <w:locked/>
    <w:rsid w:val="000F4338"/>
  </w:style>
  <w:style w:type="character" w:customStyle="1" w:styleId="Heading1Char">
    <w:name w:val="Heading 1 Char"/>
    <w:basedOn w:val="DefaultParagraphFont"/>
    <w:link w:val="Heading1"/>
    <w:uiPriority w:val="1"/>
    <w:rsid w:val="008F56D2"/>
    <w:rPr>
      <w:rFonts w:ascii="Caladea" w:eastAsia="Caladea" w:hAnsi="Caladea" w:cs="Caladea"/>
      <w:b/>
      <w:bCs/>
      <w:lang w:val="en-US"/>
    </w:rPr>
  </w:style>
  <w:style w:type="table" w:styleId="TableGrid">
    <w:name w:val="Table Grid"/>
    <w:basedOn w:val="TableNormal"/>
    <w:uiPriority w:val="59"/>
    <w:rsid w:val="0011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9C"/>
    <w:rPr>
      <w:rFonts w:ascii="Tahoma" w:hAnsi="Tahoma" w:cs="Tahoma"/>
      <w:sz w:val="16"/>
      <w:szCs w:val="16"/>
    </w:rPr>
  </w:style>
  <w:style w:type="paragraph" w:styleId="NoSpacing">
    <w:name w:val="No Spacing"/>
    <w:link w:val="NoSpacingChar"/>
    <w:uiPriority w:val="1"/>
    <w:qFormat/>
    <w:rsid w:val="00906044"/>
    <w:pPr>
      <w:spacing w:after="0" w:line="240" w:lineRule="auto"/>
    </w:pPr>
    <w:rPr>
      <w:lang w:val="en-US"/>
    </w:rPr>
  </w:style>
  <w:style w:type="character" w:customStyle="1" w:styleId="NoSpacingChar">
    <w:name w:val="No Spacing Char"/>
    <w:link w:val="NoSpacing"/>
    <w:uiPriority w:val="1"/>
    <w:locked/>
    <w:rsid w:val="00906044"/>
    <w:rPr>
      <w:lang w:val="en-US"/>
    </w:rPr>
  </w:style>
  <w:style w:type="character" w:styleId="Hyperlink">
    <w:name w:val="Hyperlink"/>
    <w:basedOn w:val="DefaultParagraphFont"/>
    <w:uiPriority w:val="99"/>
    <w:unhideWhenUsed/>
    <w:rsid w:val="00906044"/>
    <w:rPr>
      <w:color w:val="0000FF" w:themeColor="hyperlink"/>
      <w:u w:val="single"/>
    </w:rPr>
  </w:style>
  <w:style w:type="paragraph" w:styleId="Header">
    <w:name w:val="header"/>
    <w:basedOn w:val="Normal"/>
    <w:link w:val="HeaderChar"/>
    <w:uiPriority w:val="99"/>
    <w:unhideWhenUsed/>
    <w:rsid w:val="0075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539"/>
  </w:style>
  <w:style w:type="paragraph" w:styleId="Footer">
    <w:name w:val="footer"/>
    <w:basedOn w:val="Normal"/>
    <w:link w:val="FooterChar"/>
    <w:uiPriority w:val="99"/>
    <w:unhideWhenUsed/>
    <w:rsid w:val="0075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umack@ustjogja.ac.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riski44@gmail.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idiks@ustjogja.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issn.lipi.go.id/issn.cgi?daftar&amp;1551819093&amp;701&amp;&amp;" TargetMode="External"/><Relationship Id="rId1" Type="http://schemas.openxmlformats.org/officeDocument/2006/relationships/hyperlink" Target="http://issn.lipi.go.id/issn.cgi?daftar&amp;155408962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13177</Words>
  <Characters>75114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 A. Rahmatussyifa</cp:lastModifiedBy>
  <cp:revision>3</cp:revision>
  <dcterms:created xsi:type="dcterms:W3CDTF">2022-08-16T14:22:00Z</dcterms:created>
  <dcterms:modified xsi:type="dcterms:W3CDTF">2022-08-16T14:23:00Z</dcterms:modified>
</cp:coreProperties>
</file>